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78" w:rsidRDefault="00A05D78" w:rsidP="00A05D78">
      <w:pPr>
        <w:ind w:right="-691"/>
      </w:pPr>
      <w:bookmarkStart w:id="0" w:name="_GoBack"/>
      <w:bookmarkEnd w:id="0"/>
    </w:p>
    <w:p w:rsidR="004F2E1F" w:rsidRDefault="004F2E1F" w:rsidP="00A05D78">
      <w:pPr>
        <w:ind w:right="-691"/>
      </w:pPr>
    </w:p>
    <w:p w:rsidR="006C173E" w:rsidRDefault="00BD7F0E" w:rsidP="006C173E">
      <w:pPr>
        <w:ind w:right="-69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2540</wp:posOffset>
                </wp:positionV>
                <wp:extent cx="3631565" cy="862965"/>
                <wp:effectExtent l="0" t="0" r="0" b="0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D78" w:rsidRDefault="00BD7F0E" w:rsidP="006C173E">
                            <w:pPr>
                              <w:ind w:left="4320" w:right="-411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47725" cy="771525"/>
                                  <wp:effectExtent l="0" t="0" r="9525" b="9525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30.15pt;margin-top:.2pt;width:285.95pt;height:67.9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" stroked="f">
                <v:textbox style="mso-fit-shape-to-text:t">
                  <w:txbxContent>
                    <w:p w:rsidR="00A05D78" w:rsidRDefault="00BD7F0E" w:rsidP="006C173E">
                      <w:pPr>
                        <w:ind w:left="4320" w:right="-411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47725" cy="771525"/>
                            <wp:effectExtent l="0" t="0" r="9525" b="9525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05D78">
        <w:rPr>
          <w:b/>
          <w:sz w:val="28"/>
          <w:szCs w:val="28"/>
        </w:rPr>
        <w:t xml:space="preserve">                </w:t>
      </w:r>
    </w:p>
    <w:p w:rsidR="00A05D78" w:rsidRDefault="00A05D78" w:rsidP="00A05D78">
      <w:pPr>
        <w:ind w:left="-360" w:right="-781"/>
        <w:rPr>
          <w:b/>
        </w:rPr>
      </w:pPr>
    </w:p>
    <w:p w:rsidR="00A05D78" w:rsidRDefault="00A05D78" w:rsidP="00A05D78">
      <w:pPr>
        <w:rPr>
          <w:rFonts w:ascii="Book Antiqua" w:hAnsi="Book Antiqua"/>
          <w:b/>
        </w:rPr>
      </w:pPr>
    </w:p>
    <w:p w:rsidR="00A05D78" w:rsidRDefault="00A05D78" w:rsidP="00A05D78">
      <w:pPr>
        <w:rPr>
          <w:rFonts w:ascii="Century Gothic" w:hAnsi="Century Gothic" w:cs="Tahoma"/>
          <w:sz w:val="24"/>
          <w:szCs w:val="28"/>
        </w:rPr>
      </w:pPr>
      <w:r>
        <w:rPr>
          <w:rFonts w:ascii="Century Gothic" w:hAnsi="Century Gothic" w:cs="Tahoma"/>
          <w:b/>
          <w:sz w:val="24"/>
          <w:szCs w:val="28"/>
        </w:rPr>
        <w:t>Ref:</w:t>
      </w:r>
      <w:r>
        <w:rPr>
          <w:rFonts w:ascii="Century Gothic" w:hAnsi="Century Gothic" w:cs="Tahoma"/>
          <w:sz w:val="24"/>
          <w:szCs w:val="28"/>
        </w:rPr>
        <w:t xml:space="preserve">  </w:t>
      </w:r>
    </w:p>
    <w:p w:rsidR="006C173E" w:rsidRDefault="006C173E" w:rsidP="00A05D78">
      <w:pPr>
        <w:rPr>
          <w:rFonts w:ascii="Century Gothic" w:hAnsi="Century Gothic" w:cs="Tahoma"/>
          <w:sz w:val="24"/>
          <w:szCs w:val="28"/>
        </w:rPr>
      </w:pPr>
    </w:p>
    <w:p w:rsidR="006C173E" w:rsidRDefault="006C173E" w:rsidP="00A05D78">
      <w:pPr>
        <w:rPr>
          <w:rFonts w:ascii="Century Gothic" w:hAnsi="Century Gothic" w:cs="Tahoma"/>
          <w:sz w:val="28"/>
          <w:szCs w:val="28"/>
        </w:rPr>
      </w:pPr>
    </w:p>
    <w:p w:rsidR="00A448C6" w:rsidRPr="007D6834" w:rsidRDefault="00A448C6" w:rsidP="00A448C6">
      <w:pPr>
        <w:jc w:val="center"/>
        <w:rPr>
          <w:rFonts w:ascii="Berlin Sans FB" w:hAnsi="Berlin Sans FB" w:cs="Cambria"/>
          <w:b/>
          <w:bCs/>
        </w:rPr>
      </w:pPr>
      <w:r w:rsidRPr="007D6834">
        <w:rPr>
          <w:rFonts w:ascii="Berlin Sans FB" w:hAnsi="Berlin Sans FB" w:cs="Cambria"/>
          <w:b/>
          <w:bCs/>
        </w:rPr>
        <w:t xml:space="preserve">COMMODORE JOSAIA VOREQE BAINIMARAMA, CF (Mil), </w:t>
      </w:r>
      <w:proofErr w:type="spellStart"/>
      <w:r w:rsidRPr="007D6834">
        <w:rPr>
          <w:rFonts w:ascii="Berlin Sans FB" w:hAnsi="Berlin Sans FB" w:cs="Cambria"/>
          <w:b/>
          <w:bCs/>
        </w:rPr>
        <w:t>OStJ</w:t>
      </w:r>
      <w:proofErr w:type="spellEnd"/>
      <w:r w:rsidRPr="007D6834">
        <w:rPr>
          <w:rFonts w:ascii="Berlin Sans FB" w:hAnsi="Berlin Sans FB" w:cs="Cambria"/>
          <w:b/>
          <w:bCs/>
        </w:rPr>
        <w:t xml:space="preserve">, MSD, </w:t>
      </w:r>
      <w:proofErr w:type="spellStart"/>
      <w:r w:rsidRPr="007D6834">
        <w:rPr>
          <w:rFonts w:ascii="Berlin Sans FB" w:hAnsi="Berlin Sans FB" w:cs="Cambria"/>
          <w:b/>
          <w:bCs/>
        </w:rPr>
        <w:t>jssc</w:t>
      </w:r>
      <w:proofErr w:type="spellEnd"/>
      <w:r w:rsidRPr="007D6834">
        <w:rPr>
          <w:rFonts w:ascii="Berlin Sans FB" w:hAnsi="Berlin Sans FB" w:cs="Cambria"/>
          <w:b/>
          <w:bCs/>
        </w:rPr>
        <w:t xml:space="preserve">, </w:t>
      </w:r>
      <w:proofErr w:type="spellStart"/>
      <w:r w:rsidRPr="007D6834">
        <w:rPr>
          <w:rFonts w:ascii="Berlin Sans FB" w:hAnsi="Berlin Sans FB" w:cs="Cambria"/>
          <w:b/>
          <w:bCs/>
        </w:rPr>
        <w:t>psc</w:t>
      </w:r>
      <w:proofErr w:type="spellEnd"/>
    </w:p>
    <w:p w:rsidR="00A448C6" w:rsidRPr="007D6834" w:rsidRDefault="00A448C6" w:rsidP="00A448C6">
      <w:pPr>
        <w:jc w:val="center"/>
        <w:rPr>
          <w:rFonts w:ascii="Berlin Sans FB" w:hAnsi="Berlin Sans FB" w:cs="Cambria"/>
        </w:rPr>
      </w:pPr>
      <w:r w:rsidRPr="007D6834">
        <w:rPr>
          <w:rFonts w:ascii="Berlin Sans FB" w:hAnsi="Berlin Sans FB" w:cs="Cambria"/>
        </w:rPr>
        <w:t xml:space="preserve">Prime Minister and Minister for Finance, Strategic Planning, National Development and Statistics, Public Service, Peoples Charter for Change and Progress, Information, </w:t>
      </w:r>
      <w:proofErr w:type="spellStart"/>
      <w:r w:rsidRPr="007D6834">
        <w:rPr>
          <w:rFonts w:ascii="Berlin Sans FB" w:hAnsi="Berlin Sans FB" w:cs="Cambria"/>
        </w:rPr>
        <w:t>i-Taukei</w:t>
      </w:r>
      <w:proofErr w:type="spellEnd"/>
      <w:r w:rsidRPr="007D6834">
        <w:rPr>
          <w:rFonts w:ascii="Berlin Sans FB" w:hAnsi="Berlin Sans FB" w:cs="Cambria"/>
        </w:rPr>
        <w:t xml:space="preserve"> Affairs, Sugar Industry, Lands and Mineral Resources</w:t>
      </w:r>
    </w:p>
    <w:p w:rsidR="00A448C6" w:rsidRDefault="00A448C6" w:rsidP="00A448C6">
      <w:pPr>
        <w:rPr>
          <w:rFonts w:ascii="Cambria" w:hAnsi="Cambria" w:cs="Cambria"/>
        </w:rPr>
      </w:pPr>
      <w:r>
        <w:rPr>
          <w:rFonts w:ascii="Cambria" w:hAnsi="Cambria" w:cs="Cambria"/>
        </w:rPr>
        <w:t>_________________________________________________________________________________________________________________________</w:t>
      </w:r>
    </w:p>
    <w:p w:rsidR="00A448C6" w:rsidRDefault="00A448C6" w:rsidP="00A448C6">
      <w:pPr>
        <w:rPr>
          <w:rFonts w:ascii="Cambria" w:hAnsi="Cambria" w:cs="Cambria"/>
        </w:rPr>
      </w:pPr>
    </w:p>
    <w:p w:rsidR="00A448C6" w:rsidRPr="00A448C6" w:rsidRDefault="00A448C6" w:rsidP="00A448C6">
      <w:pPr>
        <w:ind w:left="-446" w:firstLine="86"/>
        <w:jc w:val="center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DOLA NI KOR</w:t>
      </w:r>
      <w:r w:rsidR="00BE6278">
        <w:rPr>
          <w:rFonts w:ascii="Maiandra GD" w:hAnsi="Maiandra GD"/>
          <w:b/>
          <w:sz w:val="24"/>
          <w:szCs w:val="24"/>
        </w:rPr>
        <w:t>ONIVULI VOU NA</w:t>
      </w:r>
      <w:r>
        <w:rPr>
          <w:rFonts w:ascii="Maiandra GD" w:hAnsi="Maiandra GD"/>
          <w:b/>
          <w:sz w:val="24"/>
          <w:szCs w:val="24"/>
        </w:rPr>
        <w:t xml:space="preserve"> NABORO SAWANIKULA PRIMARY SCHOOL</w:t>
      </w:r>
    </w:p>
    <w:p w:rsidR="00A448C6" w:rsidRPr="0057446F" w:rsidRDefault="00A448C6" w:rsidP="00A448C6">
      <w:pPr>
        <w:ind w:right="-604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     </w:t>
      </w:r>
    </w:p>
    <w:p w:rsidR="00A448C6" w:rsidRPr="0057446F" w:rsidRDefault="00A448C6" w:rsidP="00A448C6">
      <w:pPr>
        <w:ind w:left="-446" w:firstLine="86"/>
        <w:jc w:val="center"/>
        <w:rPr>
          <w:rFonts w:ascii="Britannic Bold" w:hAnsi="Britannic Bold"/>
          <w:b/>
          <w:sz w:val="28"/>
          <w:szCs w:val="28"/>
        </w:rPr>
      </w:pPr>
    </w:p>
    <w:p w:rsidR="00A448C6" w:rsidRPr="005F41A3" w:rsidRDefault="00A448C6" w:rsidP="00A448C6">
      <w:pPr>
        <w:rPr>
          <w:rFonts w:ascii="Berlin Sans FB" w:hAnsi="Berlin Sans FB" w:cs="Cambria"/>
          <w:bCs/>
          <w:sz w:val="24"/>
          <w:szCs w:val="24"/>
        </w:rPr>
      </w:pPr>
      <w:proofErr w:type="gramStart"/>
      <w:r>
        <w:rPr>
          <w:rFonts w:ascii="Berlin Sans FB" w:hAnsi="Berlin Sans FB" w:cs="Cambria"/>
          <w:bCs/>
          <w:sz w:val="24"/>
          <w:szCs w:val="24"/>
        </w:rPr>
        <w:softHyphen/>
      </w:r>
      <w:r>
        <w:rPr>
          <w:rFonts w:ascii="Berlin Sans FB" w:hAnsi="Berlin Sans FB" w:cs="Cambria"/>
          <w:bCs/>
          <w:sz w:val="24"/>
          <w:szCs w:val="24"/>
        </w:rPr>
        <w:softHyphen/>
      </w:r>
      <w:r>
        <w:rPr>
          <w:rFonts w:ascii="Berlin Sans FB" w:hAnsi="Berlin Sans FB" w:cs="Cambria"/>
          <w:bCs/>
          <w:sz w:val="24"/>
          <w:szCs w:val="24"/>
        </w:rPr>
        <w:softHyphen/>
      </w:r>
      <w:r>
        <w:rPr>
          <w:rFonts w:ascii="Berlin Sans FB" w:hAnsi="Berlin Sans FB" w:cs="Cambria"/>
          <w:bCs/>
          <w:sz w:val="24"/>
          <w:szCs w:val="24"/>
        </w:rPr>
        <w:softHyphen/>
      </w:r>
      <w:r>
        <w:rPr>
          <w:rFonts w:ascii="Berlin Sans FB" w:hAnsi="Berlin Sans FB" w:cs="Cambria"/>
          <w:bCs/>
          <w:sz w:val="24"/>
          <w:szCs w:val="24"/>
        </w:rPr>
        <w:softHyphen/>
      </w:r>
      <w:r>
        <w:rPr>
          <w:rFonts w:ascii="Berlin Sans FB" w:hAnsi="Berlin Sans FB" w:cs="Cambria"/>
          <w:bCs/>
          <w:sz w:val="24"/>
          <w:szCs w:val="24"/>
        </w:rPr>
        <w:softHyphen/>
      </w:r>
      <w:r>
        <w:rPr>
          <w:rFonts w:ascii="Berlin Sans FB" w:hAnsi="Berlin Sans FB" w:cs="Cambria"/>
          <w:bCs/>
          <w:sz w:val="24"/>
          <w:szCs w:val="24"/>
        </w:rPr>
        <w:softHyphen/>
      </w:r>
      <w:r>
        <w:rPr>
          <w:rFonts w:ascii="Berlin Sans FB" w:hAnsi="Berlin Sans FB" w:cs="Cambria"/>
          <w:bCs/>
          <w:sz w:val="24"/>
          <w:szCs w:val="24"/>
        </w:rPr>
        <w:softHyphen/>
      </w:r>
      <w:r>
        <w:rPr>
          <w:rFonts w:ascii="Berlin Sans FB" w:hAnsi="Berlin Sans FB" w:cs="Cambria"/>
          <w:bCs/>
          <w:sz w:val="24"/>
          <w:szCs w:val="24"/>
        </w:rPr>
        <w:softHyphen/>
      </w:r>
      <w:r>
        <w:rPr>
          <w:rFonts w:ascii="Berlin Sans FB" w:hAnsi="Berlin Sans FB" w:cs="Cambria"/>
          <w:bCs/>
          <w:sz w:val="24"/>
          <w:szCs w:val="24"/>
        </w:rPr>
        <w:softHyphen/>
      </w:r>
      <w:r>
        <w:rPr>
          <w:rFonts w:ascii="Berlin Sans FB" w:hAnsi="Berlin Sans FB" w:cs="Cambria"/>
          <w:bCs/>
          <w:sz w:val="24"/>
          <w:szCs w:val="24"/>
        </w:rPr>
        <w:softHyphen/>
      </w:r>
      <w:r>
        <w:rPr>
          <w:rFonts w:ascii="Berlin Sans FB" w:hAnsi="Berlin Sans FB" w:cs="Cambria"/>
          <w:bCs/>
          <w:sz w:val="24"/>
          <w:szCs w:val="24"/>
        </w:rPr>
        <w:softHyphen/>
      </w:r>
      <w:r>
        <w:rPr>
          <w:rFonts w:ascii="Berlin Sans FB" w:hAnsi="Berlin Sans FB" w:cs="Cambria"/>
          <w:bCs/>
          <w:sz w:val="24"/>
          <w:szCs w:val="24"/>
        </w:rPr>
        <w:softHyphen/>
      </w:r>
      <w:r>
        <w:rPr>
          <w:rFonts w:ascii="Berlin Sans FB" w:hAnsi="Berlin Sans FB" w:cs="Cambria"/>
          <w:bCs/>
          <w:sz w:val="24"/>
          <w:szCs w:val="24"/>
        </w:rPr>
        <w:softHyphen/>
      </w:r>
      <w:r>
        <w:rPr>
          <w:rFonts w:ascii="Berlin Sans FB" w:hAnsi="Berlin Sans FB" w:cs="Cambria"/>
          <w:bCs/>
          <w:sz w:val="24"/>
          <w:szCs w:val="24"/>
        </w:rPr>
        <w:softHyphen/>
      </w:r>
      <w:r>
        <w:rPr>
          <w:rFonts w:ascii="Berlin Sans FB" w:hAnsi="Berlin Sans FB" w:cs="Cambria"/>
          <w:bCs/>
          <w:sz w:val="24"/>
          <w:szCs w:val="24"/>
        </w:rPr>
        <w:softHyphen/>
      </w:r>
      <w:proofErr w:type="spellStart"/>
      <w:r>
        <w:rPr>
          <w:rFonts w:ascii="Berlin Sans FB" w:hAnsi="Berlin Sans FB" w:cs="Cambria"/>
          <w:bCs/>
          <w:sz w:val="24"/>
          <w:szCs w:val="24"/>
        </w:rPr>
        <w:t>Naboro</w:t>
      </w:r>
      <w:proofErr w:type="spellEnd"/>
      <w:r>
        <w:rPr>
          <w:rFonts w:ascii="Berlin Sans FB" w:hAnsi="Berlin Sans FB" w:cs="Cambria"/>
          <w:bCs/>
          <w:sz w:val="24"/>
          <w:szCs w:val="24"/>
        </w:rPr>
        <w:t xml:space="preserve"> </w:t>
      </w:r>
      <w:proofErr w:type="spellStart"/>
      <w:r>
        <w:rPr>
          <w:rFonts w:ascii="Berlin Sans FB" w:hAnsi="Berlin Sans FB" w:cs="Cambria"/>
          <w:bCs/>
          <w:sz w:val="24"/>
          <w:szCs w:val="24"/>
        </w:rPr>
        <w:t>Sawanikula</w:t>
      </w:r>
      <w:proofErr w:type="spellEnd"/>
      <w:r>
        <w:rPr>
          <w:rFonts w:ascii="Berlin Sans FB" w:hAnsi="Berlin Sans FB" w:cs="Cambria"/>
          <w:bCs/>
          <w:sz w:val="24"/>
          <w:szCs w:val="24"/>
        </w:rPr>
        <w:t xml:space="preserve"> </w:t>
      </w:r>
      <w:proofErr w:type="spellStart"/>
      <w:r>
        <w:rPr>
          <w:rFonts w:ascii="Berlin Sans FB" w:hAnsi="Berlin Sans FB" w:cs="Cambria"/>
          <w:bCs/>
          <w:sz w:val="24"/>
          <w:szCs w:val="24"/>
        </w:rPr>
        <w:t>Pri</w:t>
      </w:r>
      <w:proofErr w:type="spellEnd"/>
      <w:r>
        <w:rPr>
          <w:rFonts w:ascii="Berlin Sans FB" w:hAnsi="Berlin Sans FB" w:cs="Cambria"/>
          <w:bCs/>
          <w:sz w:val="24"/>
          <w:szCs w:val="24"/>
        </w:rPr>
        <w:t>.</w:t>
      </w:r>
      <w:proofErr w:type="gramEnd"/>
      <w:r>
        <w:rPr>
          <w:rFonts w:ascii="Berlin Sans FB" w:hAnsi="Berlin Sans FB" w:cs="Cambria"/>
          <w:bCs/>
          <w:sz w:val="24"/>
          <w:szCs w:val="24"/>
        </w:rPr>
        <w:t xml:space="preserve"> </w:t>
      </w:r>
      <w:proofErr w:type="gramStart"/>
      <w:r>
        <w:rPr>
          <w:rFonts w:ascii="Berlin Sans FB" w:hAnsi="Berlin Sans FB" w:cs="Cambria"/>
          <w:bCs/>
          <w:sz w:val="24"/>
          <w:szCs w:val="24"/>
        </w:rPr>
        <w:t>Sch.</w:t>
      </w:r>
      <w:proofErr w:type="gramEnd"/>
      <w:r>
        <w:rPr>
          <w:rFonts w:ascii="Berlin Sans FB" w:hAnsi="Berlin Sans FB" w:cs="Cambria"/>
          <w:bCs/>
          <w:sz w:val="24"/>
          <w:szCs w:val="24"/>
        </w:rPr>
        <w:tab/>
      </w:r>
      <w:r>
        <w:rPr>
          <w:rFonts w:ascii="Berlin Sans FB" w:hAnsi="Berlin Sans FB" w:cs="Cambria"/>
          <w:bCs/>
          <w:sz w:val="24"/>
          <w:szCs w:val="24"/>
        </w:rPr>
        <w:tab/>
      </w:r>
      <w:r>
        <w:rPr>
          <w:rFonts w:ascii="Berlin Sans FB" w:hAnsi="Berlin Sans FB" w:cs="Cambria"/>
          <w:bCs/>
          <w:sz w:val="24"/>
          <w:szCs w:val="24"/>
        </w:rPr>
        <w:tab/>
      </w:r>
      <w:r>
        <w:rPr>
          <w:rFonts w:ascii="Berlin Sans FB" w:hAnsi="Berlin Sans FB" w:cs="Cambria"/>
          <w:bCs/>
          <w:sz w:val="24"/>
          <w:szCs w:val="24"/>
        </w:rPr>
        <w:tab/>
      </w:r>
      <w:r>
        <w:rPr>
          <w:rFonts w:ascii="Berlin Sans FB" w:hAnsi="Berlin Sans FB" w:cs="Cambria"/>
          <w:bCs/>
          <w:sz w:val="24"/>
          <w:szCs w:val="24"/>
        </w:rPr>
        <w:tab/>
      </w:r>
      <w:r>
        <w:rPr>
          <w:rFonts w:ascii="Berlin Sans FB" w:hAnsi="Berlin Sans FB" w:cs="Cambria"/>
          <w:bCs/>
          <w:sz w:val="24"/>
          <w:szCs w:val="24"/>
        </w:rPr>
        <w:tab/>
        <w:t>Sat. 6</w:t>
      </w:r>
      <w:r w:rsidRPr="00A448C6">
        <w:rPr>
          <w:rFonts w:ascii="Berlin Sans FB" w:hAnsi="Berlin Sans FB" w:cs="Cambria"/>
          <w:bCs/>
          <w:sz w:val="24"/>
          <w:szCs w:val="24"/>
          <w:vertAlign w:val="superscript"/>
        </w:rPr>
        <w:t>th</w:t>
      </w:r>
      <w:r>
        <w:rPr>
          <w:rFonts w:ascii="Berlin Sans FB" w:hAnsi="Berlin Sans FB" w:cs="Cambria"/>
          <w:bCs/>
          <w:sz w:val="24"/>
          <w:szCs w:val="24"/>
        </w:rPr>
        <w:t xml:space="preserve"> April</w:t>
      </w:r>
      <w:proofErr w:type="gramStart"/>
      <w:r>
        <w:rPr>
          <w:rFonts w:ascii="Berlin Sans FB" w:hAnsi="Berlin Sans FB" w:cs="Cambria"/>
          <w:bCs/>
          <w:sz w:val="24"/>
          <w:szCs w:val="24"/>
        </w:rPr>
        <w:t>,  2013</w:t>
      </w:r>
      <w:proofErr w:type="gramEnd"/>
    </w:p>
    <w:p w:rsidR="00A448C6" w:rsidRDefault="00A448C6" w:rsidP="00A448C6">
      <w:pPr>
        <w:tabs>
          <w:tab w:val="left" w:pos="1815"/>
        </w:tabs>
        <w:rPr>
          <w:rFonts w:ascii="Berlin Sans FB" w:hAnsi="Berlin Sans FB" w:cs="Cambria"/>
          <w:bCs/>
          <w:sz w:val="24"/>
          <w:szCs w:val="24"/>
        </w:rPr>
      </w:pPr>
      <w:r>
        <w:rPr>
          <w:rFonts w:ascii="Berlin Sans FB" w:hAnsi="Berlin Sans FB" w:cs="Cambria"/>
          <w:bCs/>
          <w:sz w:val="24"/>
          <w:szCs w:val="24"/>
        </w:rPr>
        <w:t>NAITASIRI</w:t>
      </w:r>
      <w:r w:rsidRPr="005F41A3">
        <w:rPr>
          <w:rFonts w:ascii="Berlin Sans FB" w:hAnsi="Berlin Sans FB" w:cs="Cambria"/>
          <w:bCs/>
          <w:sz w:val="24"/>
          <w:szCs w:val="24"/>
        </w:rPr>
        <w:tab/>
      </w:r>
      <w:r w:rsidRPr="005F41A3">
        <w:rPr>
          <w:rFonts w:ascii="Berlin Sans FB" w:hAnsi="Berlin Sans FB" w:cs="Cambria"/>
          <w:bCs/>
          <w:sz w:val="24"/>
          <w:szCs w:val="24"/>
        </w:rPr>
        <w:tab/>
      </w:r>
      <w:r w:rsidRPr="005F41A3">
        <w:rPr>
          <w:rFonts w:ascii="Berlin Sans FB" w:hAnsi="Berlin Sans FB" w:cs="Cambria"/>
          <w:bCs/>
          <w:sz w:val="24"/>
          <w:szCs w:val="24"/>
        </w:rPr>
        <w:tab/>
      </w:r>
      <w:r w:rsidRPr="005F41A3">
        <w:rPr>
          <w:rFonts w:ascii="Berlin Sans FB" w:hAnsi="Berlin Sans FB" w:cs="Cambria"/>
          <w:bCs/>
          <w:sz w:val="24"/>
          <w:szCs w:val="24"/>
        </w:rPr>
        <w:tab/>
      </w:r>
      <w:r w:rsidRPr="005F41A3">
        <w:rPr>
          <w:rFonts w:ascii="Berlin Sans FB" w:hAnsi="Berlin Sans FB" w:cs="Cambria"/>
          <w:bCs/>
          <w:sz w:val="24"/>
          <w:szCs w:val="24"/>
        </w:rPr>
        <w:tab/>
      </w:r>
      <w:r w:rsidRPr="005F41A3">
        <w:rPr>
          <w:rFonts w:ascii="Berlin Sans FB" w:hAnsi="Berlin Sans FB" w:cs="Cambria"/>
          <w:bCs/>
          <w:sz w:val="24"/>
          <w:szCs w:val="24"/>
        </w:rPr>
        <w:tab/>
      </w:r>
      <w:r w:rsidRPr="005F41A3">
        <w:rPr>
          <w:rFonts w:ascii="Berlin Sans FB" w:hAnsi="Berlin Sans FB" w:cs="Cambria"/>
          <w:bCs/>
          <w:sz w:val="24"/>
          <w:szCs w:val="24"/>
        </w:rPr>
        <w:tab/>
      </w:r>
      <w:r>
        <w:rPr>
          <w:rFonts w:ascii="Berlin Sans FB" w:hAnsi="Berlin Sans FB" w:cs="Cambria"/>
          <w:bCs/>
          <w:sz w:val="24"/>
          <w:szCs w:val="24"/>
        </w:rPr>
        <w:tab/>
        <w:t>12</w:t>
      </w:r>
      <w:r w:rsidRPr="005F41A3">
        <w:rPr>
          <w:rFonts w:ascii="Berlin Sans FB" w:hAnsi="Berlin Sans FB" w:cs="Cambria"/>
          <w:bCs/>
          <w:sz w:val="24"/>
          <w:szCs w:val="24"/>
        </w:rPr>
        <w:t>00 Hours</w:t>
      </w:r>
    </w:p>
    <w:p w:rsidR="00A448C6" w:rsidRDefault="00A448C6" w:rsidP="00A448C6">
      <w:pPr>
        <w:ind w:left="-450" w:right="-691"/>
        <w:jc w:val="center"/>
        <w:rPr>
          <w:rFonts w:ascii="Bookman Old Style" w:hAnsi="Bookman Old Style" w:cs="Tahoma"/>
          <w:b/>
          <w:sz w:val="32"/>
          <w:szCs w:val="32"/>
        </w:rPr>
      </w:pPr>
      <w:r>
        <w:rPr>
          <w:rFonts w:ascii="Berlin Sans FB" w:hAnsi="Berlin Sans FB" w:cs="Cambria"/>
          <w:bCs/>
          <w:sz w:val="24"/>
          <w:szCs w:val="24"/>
        </w:rPr>
        <w:t>______________________________________________________________________________________</w:t>
      </w:r>
    </w:p>
    <w:p w:rsidR="00A448C6" w:rsidRDefault="00A448C6" w:rsidP="007A0405">
      <w:pPr>
        <w:ind w:left="-450" w:right="-691"/>
        <w:jc w:val="center"/>
        <w:rPr>
          <w:rFonts w:ascii="Bookman Old Style" w:hAnsi="Bookman Old Style" w:cs="Tahoma"/>
          <w:b/>
          <w:sz w:val="32"/>
          <w:szCs w:val="32"/>
        </w:rPr>
      </w:pPr>
    </w:p>
    <w:p w:rsidR="006C173E" w:rsidRPr="0056091C" w:rsidRDefault="0056091C" w:rsidP="001D400E">
      <w:pPr>
        <w:numPr>
          <w:ilvl w:val="0"/>
          <w:numId w:val="11"/>
        </w:numPr>
        <w:spacing w:line="480" w:lineRule="auto"/>
        <w:ind w:left="-90" w:right="-418" w:firstLine="180"/>
        <w:jc w:val="both"/>
        <w:rPr>
          <w:rFonts w:ascii="Maiandra GD" w:hAnsi="Maiandra GD" w:cs="Tahoma"/>
          <w:b/>
          <w:sz w:val="32"/>
          <w:szCs w:val="32"/>
        </w:rPr>
      </w:pPr>
      <w:proofErr w:type="spellStart"/>
      <w:r>
        <w:rPr>
          <w:rFonts w:ascii="Maiandra GD" w:hAnsi="Maiandra GD" w:cs="Tahoma"/>
          <w:b/>
          <w:sz w:val="32"/>
          <w:szCs w:val="32"/>
        </w:rPr>
        <w:t>Vunivalu</w:t>
      </w:r>
      <w:proofErr w:type="spellEnd"/>
      <w:r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b/>
          <w:sz w:val="32"/>
          <w:szCs w:val="32"/>
        </w:rPr>
        <w:t>i</w:t>
      </w:r>
      <w:proofErr w:type="spellEnd"/>
      <w:r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b/>
          <w:sz w:val="32"/>
          <w:szCs w:val="32"/>
        </w:rPr>
        <w:t>N</w:t>
      </w:r>
      <w:r w:rsidRPr="0056091C">
        <w:rPr>
          <w:rFonts w:ascii="Maiandra GD" w:hAnsi="Maiandra GD" w:cs="Tahoma"/>
          <w:b/>
          <w:sz w:val="32"/>
          <w:szCs w:val="32"/>
        </w:rPr>
        <w:t>aboro</w:t>
      </w:r>
      <w:proofErr w:type="spellEnd"/>
      <w:r w:rsidR="00CB11BC" w:rsidRPr="0056091C">
        <w:rPr>
          <w:rFonts w:ascii="Maiandra GD" w:hAnsi="Maiandra GD" w:cs="Tahoma"/>
          <w:b/>
          <w:sz w:val="32"/>
          <w:szCs w:val="32"/>
        </w:rPr>
        <w:t>;</w:t>
      </w:r>
    </w:p>
    <w:p w:rsidR="00CB11BC" w:rsidRPr="0056091C" w:rsidRDefault="0056091C" w:rsidP="001D400E">
      <w:pPr>
        <w:numPr>
          <w:ilvl w:val="0"/>
          <w:numId w:val="11"/>
        </w:numPr>
        <w:spacing w:line="480" w:lineRule="auto"/>
        <w:ind w:left="-90" w:right="-418" w:firstLine="180"/>
        <w:jc w:val="both"/>
        <w:rPr>
          <w:rFonts w:ascii="Maiandra GD" w:hAnsi="Maiandra GD" w:cs="Tahoma"/>
          <w:b/>
          <w:sz w:val="32"/>
          <w:szCs w:val="32"/>
        </w:rPr>
      </w:pPr>
      <w:proofErr w:type="spellStart"/>
      <w:r>
        <w:rPr>
          <w:rFonts w:ascii="Maiandra GD" w:hAnsi="Maiandra GD" w:cs="Tahoma"/>
          <w:b/>
          <w:sz w:val="32"/>
          <w:szCs w:val="32"/>
        </w:rPr>
        <w:t>Vunivalu</w:t>
      </w:r>
      <w:proofErr w:type="spellEnd"/>
      <w:r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b/>
          <w:sz w:val="32"/>
          <w:szCs w:val="32"/>
        </w:rPr>
        <w:t>N</w:t>
      </w:r>
      <w:r w:rsidRPr="0056091C">
        <w:rPr>
          <w:rFonts w:ascii="Maiandra GD" w:hAnsi="Maiandra GD" w:cs="Tahoma"/>
          <w:b/>
          <w:sz w:val="32"/>
          <w:szCs w:val="32"/>
        </w:rPr>
        <w:t>avunitivi</w:t>
      </w:r>
      <w:proofErr w:type="spellEnd"/>
      <w:r>
        <w:rPr>
          <w:rFonts w:ascii="Maiandra GD" w:hAnsi="Maiandra GD" w:cs="Tahoma"/>
          <w:b/>
          <w:sz w:val="32"/>
          <w:szCs w:val="32"/>
        </w:rPr>
        <w:t>;</w:t>
      </w:r>
    </w:p>
    <w:p w:rsidR="00CB11BC" w:rsidRPr="0056091C" w:rsidRDefault="0056091C" w:rsidP="001D400E">
      <w:pPr>
        <w:numPr>
          <w:ilvl w:val="0"/>
          <w:numId w:val="11"/>
        </w:numPr>
        <w:spacing w:line="480" w:lineRule="auto"/>
        <w:ind w:left="-90" w:right="-418" w:firstLine="180"/>
        <w:jc w:val="both"/>
        <w:rPr>
          <w:rFonts w:ascii="Maiandra GD" w:hAnsi="Maiandra GD" w:cs="Tahoma"/>
          <w:b/>
          <w:sz w:val="32"/>
          <w:szCs w:val="32"/>
        </w:rPr>
      </w:pPr>
      <w:r>
        <w:rPr>
          <w:rFonts w:ascii="Maiandra GD" w:hAnsi="Maiandra GD" w:cs="Tahoma"/>
          <w:b/>
          <w:sz w:val="32"/>
          <w:szCs w:val="32"/>
        </w:rPr>
        <w:t xml:space="preserve">Turaga </w:t>
      </w:r>
      <w:proofErr w:type="spellStart"/>
      <w:r>
        <w:rPr>
          <w:rFonts w:ascii="Maiandra GD" w:hAnsi="Maiandra GD" w:cs="Tahoma"/>
          <w:b/>
          <w:sz w:val="32"/>
          <w:szCs w:val="32"/>
        </w:rPr>
        <w:t>na</w:t>
      </w:r>
      <w:proofErr w:type="spellEnd"/>
      <w:r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b/>
          <w:sz w:val="32"/>
          <w:szCs w:val="32"/>
        </w:rPr>
        <w:t>R</w:t>
      </w:r>
      <w:r w:rsidRPr="0056091C">
        <w:rPr>
          <w:rFonts w:ascii="Maiandra GD" w:hAnsi="Maiandra GD" w:cs="Tahoma"/>
          <w:b/>
          <w:sz w:val="32"/>
          <w:szCs w:val="32"/>
        </w:rPr>
        <w:t>ailevu</w:t>
      </w:r>
      <w:proofErr w:type="spellEnd"/>
      <w:r w:rsidRPr="0056091C">
        <w:rPr>
          <w:rFonts w:ascii="Maiandra GD" w:hAnsi="Maiandra GD" w:cs="Tahoma"/>
          <w:b/>
          <w:sz w:val="32"/>
          <w:szCs w:val="32"/>
        </w:rPr>
        <w:t>;</w:t>
      </w:r>
    </w:p>
    <w:p w:rsidR="00CB11BC" w:rsidRPr="0056091C" w:rsidRDefault="0056091C" w:rsidP="001D400E">
      <w:pPr>
        <w:numPr>
          <w:ilvl w:val="0"/>
          <w:numId w:val="11"/>
        </w:numPr>
        <w:spacing w:line="480" w:lineRule="auto"/>
        <w:ind w:left="-90" w:right="-418" w:firstLine="180"/>
        <w:jc w:val="both"/>
        <w:rPr>
          <w:rFonts w:ascii="Maiandra GD" w:hAnsi="Maiandra GD" w:cs="Tahoma"/>
          <w:b/>
          <w:sz w:val="32"/>
          <w:szCs w:val="32"/>
        </w:rPr>
      </w:pPr>
      <w:proofErr w:type="spellStart"/>
      <w:r>
        <w:rPr>
          <w:rFonts w:ascii="Maiandra GD" w:hAnsi="Maiandra GD" w:cs="Tahoma"/>
          <w:b/>
          <w:sz w:val="32"/>
          <w:szCs w:val="32"/>
        </w:rPr>
        <w:t>Tui</w:t>
      </w:r>
      <w:proofErr w:type="spellEnd"/>
      <w:r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b/>
          <w:sz w:val="32"/>
          <w:szCs w:val="32"/>
        </w:rPr>
        <w:t>N</w:t>
      </w:r>
      <w:r w:rsidRPr="0056091C">
        <w:rPr>
          <w:rFonts w:ascii="Maiandra GD" w:hAnsi="Maiandra GD" w:cs="Tahoma"/>
          <w:b/>
          <w:sz w:val="32"/>
          <w:szCs w:val="32"/>
        </w:rPr>
        <w:t>akurukuruvakatini</w:t>
      </w:r>
      <w:proofErr w:type="spellEnd"/>
      <w:r w:rsidR="001D400E" w:rsidRPr="0056091C">
        <w:rPr>
          <w:rFonts w:ascii="Maiandra GD" w:hAnsi="Maiandra GD" w:cs="Tahoma"/>
          <w:b/>
          <w:sz w:val="32"/>
          <w:szCs w:val="32"/>
        </w:rPr>
        <w:t>;</w:t>
      </w:r>
    </w:p>
    <w:p w:rsidR="00CB11BC" w:rsidRPr="0056091C" w:rsidRDefault="0056091C" w:rsidP="001D400E">
      <w:pPr>
        <w:numPr>
          <w:ilvl w:val="0"/>
          <w:numId w:val="11"/>
        </w:numPr>
        <w:spacing w:line="480" w:lineRule="auto"/>
        <w:ind w:left="-90" w:right="-418" w:firstLine="180"/>
        <w:jc w:val="both"/>
        <w:rPr>
          <w:rFonts w:ascii="Maiandra GD" w:hAnsi="Maiandra GD" w:cs="Tahoma"/>
          <w:b/>
          <w:sz w:val="32"/>
          <w:szCs w:val="32"/>
        </w:rPr>
      </w:pPr>
      <w:proofErr w:type="spellStart"/>
      <w:r>
        <w:rPr>
          <w:rFonts w:ascii="Maiandra GD" w:hAnsi="Maiandra GD" w:cs="Tahoma"/>
          <w:b/>
          <w:sz w:val="32"/>
          <w:szCs w:val="32"/>
        </w:rPr>
        <w:t>Tui</w:t>
      </w:r>
      <w:proofErr w:type="spellEnd"/>
      <w:r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b/>
          <w:sz w:val="32"/>
          <w:szCs w:val="32"/>
        </w:rPr>
        <w:t>V</w:t>
      </w:r>
      <w:r w:rsidRPr="0056091C">
        <w:rPr>
          <w:rFonts w:ascii="Maiandra GD" w:hAnsi="Maiandra GD" w:cs="Tahoma"/>
          <w:b/>
          <w:sz w:val="32"/>
          <w:szCs w:val="32"/>
        </w:rPr>
        <w:t>anuaca</w:t>
      </w:r>
      <w:proofErr w:type="spellEnd"/>
      <w:r>
        <w:rPr>
          <w:rFonts w:ascii="Maiandra GD" w:hAnsi="Maiandra GD" w:cs="Tahoma"/>
          <w:b/>
          <w:sz w:val="32"/>
          <w:szCs w:val="32"/>
        </w:rPr>
        <w:t>;</w:t>
      </w:r>
      <w:r w:rsidRPr="0056091C"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b/>
          <w:sz w:val="32"/>
          <w:szCs w:val="32"/>
        </w:rPr>
        <w:t>kei</w:t>
      </w:r>
      <w:proofErr w:type="spellEnd"/>
      <w:r w:rsidRPr="0056091C"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b/>
          <w:sz w:val="32"/>
          <w:szCs w:val="32"/>
        </w:rPr>
        <w:t>na</w:t>
      </w:r>
      <w:proofErr w:type="spellEnd"/>
    </w:p>
    <w:p w:rsidR="00CB11BC" w:rsidRPr="0056091C" w:rsidRDefault="0056091C" w:rsidP="001D400E">
      <w:pPr>
        <w:numPr>
          <w:ilvl w:val="0"/>
          <w:numId w:val="11"/>
        </w:numPr>
        <w:spacing w:line="480" w:lineRule="auto"/>
        <w:ind w:left="-90" w:right="-418" w:firstLine="180"/>
        <w:jc w:val="both"/>
        <w:rPr>
          <w:rFonts w:ascii="Maiandra GD" w:hAnsi="Maiandra GD" w:cs="Tahoma"/>
          <w:b/>
          <w:sz w:val="32"/>
          <w:szCs w:val="32"/>
        </w:rPr>
      </w:pPr>
      <w:proofErr w:type="spellStart"/>
      <w:r>
        <w:rPr>
          <w:rFonts w:ascii="Maiandra GD" w:hAnsi="Maiandra GD" w:cs="Tahoma"/>
          <w:b/>
          <w:sz w:val="32"/>
          <w:szCs w:val="32"/>
        </w:rPr>
        <w:t>Vunivalu</w:t>
      </w:r>
      <w:proofErr w:type="spellEnd"/>
      <w:r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b/>
          <w:sz w:val="32"/>
          <w:szCs w:val="32"/>
        </w:rPr>
        <w:t>N</w:t>
      </w:r>
      <w:r w:rsidRPr="0056091C">
        <w:rPr>
          <w:rFonts w:ascii="Maiandra GD" w:hAnsi="Maiandra GD" w:cs="Tahoma"/>
          <w:b/>
          <w:sz w:val="32"/>
          <w:szCs w:val="32"/>
        </w:rPr>
        <w:t>awairua</w:t>
      </w:r>
      <w:proofErr w:type="spellEnd"/>
      <w:r>
        <w:rPr>
          <w:rFonts w:ascii="Maiandra GD" w:hAnsi="Maiandra GD" w:cs="Tahoma"/>
          <w:b/>
          <w:sz w:val="32"/>
          <w:szCs w:val="32"/>
        </w:rPr>
        <w:t>.</w:t>
      </w:r>
    </w:p>
    <w:p w:rsidR="00CB11BC" w:rsidRPr="0056091C" w:rsidRDefault="00CB11BC" w:rsidP="001D400E">
      <w:pPr>
        <w:spacing w:line="480" w:lineRule="auto"/>
        <w:ind w:left="-90" w:right="-418"/>
        <w:jc w:val="both"/>
        <w:rPr>
          <w:rFonts w:ascii="Maiandra GD" w:hAnsi="Maiandra GD" w:cs="Tahoma"/>
          <w:sz w:val="32"/>
          <w:szCs w:val="32"/>
        </w:rPr>
      </w:pPr>
    </w:p>
    <w:p w:rsidR="006C173E" w:rsidRPr="0056091C" w:rsidRDefault="0056091C" w:rsidP="001D400E">
      <w:pPr>
        <w:spacing w:line="480" w:lineRule="auto"/>
        <w:ind w:left="-90" w:right="-418"/>
        <w:jc w:val="both"/>
        <w:rPr>
          <w:rFonts w:ascii="Maiandra GD" w:hAnsi="Maiandra GD" w:cs="Tahoma"/>
          <w:sz w:val="32"/>
          <w:szCs w:val="32"/>
        </w:rPr>
      </w:pPr>
      <w:r w:rsidRPr="0056091C">
        <w:rPr>
          <w:rFonts w:ascii="Maiandra GD" w:hAnsi="Maiandra GD" w:cs="Tahoma"/>
          <w:sz w:val="32"/>
          <w:szCs w:val="32"/>
        </w:rPr>
        <w:t xml:space="preserve">E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d</w:t>
      </w:r>
      <w:r>
        <w:rPr>
          <w:rFonts w:ascii="Maiandra GD" w:hAnsi="Maiandra GD" w:cs="Tahoma"/>
          <w:sz w:val="32"/>
          <w:szCs w:val="32"/>
        </w:rPr>
        <w:t>ua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siga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cavu</w:t>
      </w:r>
      <w:proofErr w:type="spellEnd"/>
      <w:r w:rsidR="007A66D6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ikalawa</w:t>
      </w:r>
      <w:proofErr w:type="spellEnd"/>
      <w:r>
        <w:rPr>
          <w:rFonts w:ascii="Maiandra GD" w:hAnsi="Maiandra GD" w:cs="Tahoma"/>
          <w:sz w:val="32"/>
          <w:szCs w:val="32"/>
        </w:rPr>
        <w:t xml:space="preserve"> kina </w:t>
      </w:r>
      <w:proofErr w:type="spellStart"/>
      <w:r>
        <w:rPr>
          <w:rFonts w:ascii="Maiandra GD" w:hAnsi="Maiandra GD" w:cs="Tahoma"/>
          <w:sz w:val="32"/>
          <w:szCs w:val="32"/>
        </w:rPr>
        <w:t>K</w:t>
      </w:r>
      <w:r w:rsidRPr="0056091C">
        <w:rPr>
          <w:rFonts w:ascii="Maiandra GD" w:hAnsi="Maiandra GD" w:cs="Tahoma"/>
          <w:sz w:val="32"/>
          <w:szCs w:val="32"/>
        </w:rPr>
        <w:t>oronivuli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e</w:t>
      </w:r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kena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sa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mai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vakarau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dola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na</w:t>
      </w:r>
      <w:proofErr w:type="spellEnd"/>
      <w:r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sz w:val="32"/>
          <w:szCs w:val="32"/>
        </w:rPr>
        <w:t>K</w:t>
      </w:r>
      <w:r w:rsidRPr="0056091C">
        <w:rPr>
          <w:rFonts w:ascii="Maiandra GD" w:hAnsi="Maiandra GD" w:cs="Tahoma"/>
          <w:sz w:val="32"/>
          <w:szCs w:val="32"/>
        </w:rPr>
        <w:t>oronivuli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vou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ka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ra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vuli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tiko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kina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luv</w:t>
      </w:r>
      <w:r w:rsidR="000451AB">
        <w:rPr>
          <w:rFonts w:ascii="Maiandra GD" w:hAnsi="Maiandra GD" w:cs="Tahoma"/>
          <w:sz w:val="32"/>
          <w:szCs w:val="32"/>
        </w:rPr>
        <w:t>eda</w:t>
      </w:r>
      <w:proofErr w:type="spellEnd"/>
      <w:r w:rsidR="000451AB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451AB">
        <w:rPr>
          <w:rFonts w:ascii="Maiandra GD" w:hAnsi="Maiandra GD" w:cs="Tahoma"/>
          <w:sz w:val="32"/>
          <w:szCs w:val="32"/>
        </w:rPr>
        <w:t>mai</w:t>
      </w:r>
      <w:proofErr w:type="spellEnd"/>
      <w:r w:rsidR="000451AB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451AB">
        <w:rPr>
          <w:rFonts w:ascii="Maiandra GD" w:hAnsi="Maiandra GD" w:cs="Tahoma"/>
          <w:sz w:val="32"/>
          <w:szCs w:val="32"/>
        </w:rPr>
        <w:t>na</w:t>
      </w:r>
      <w:proofErr w:type="spellEnd"/>
      <w:r w:rsidR="000451AB">
        <w:rPr>
          <w:rFonts w:ascii="Maiandra GD" w:hAnsi="Maiandra GD" w:cs="Tahoma"/>
          <w:sz w:val="32"/>
          <w:szCs w:val="32"/>
        </w:rPr>
        <w:t xml:space="preserve"> 3 </w:t>
      </w:r>
      <w:proofErr w:type="spellStart"/>
      <w:r w:rsidR="000451AB">
        <w:rPr>
          <w:rFonts w:ascii="Maiandra GD" w:hAnsi="Maiandra GD" w:cs="Tahoma"/>
          <w:sz w:val="32"/>
          <w:szCs w:val="32"/>
        </w:rPr>
        <w:t>na</w:t>
      </w:r>
      <w:proofErr w:type="spellEnd"/>
      <w:r w:rsidR="000451AB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451AB">
        <w:rPr>
          <w:rFonts w:ascii="Maiandra GD" w:hAnsi="Maiandra GD" w:cs="Tahoma"/>
          <w:sz w:val="32"/>
          <w:szCs w:val="32"/>
        </w:rPr>
        <w:t>veikoro</w:t>
      </w:r>
      <w:proofErr w:type="spellEnd"/>
      <w:r w:rsidR="000451AB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451AB">
        <w:rPr>
          <w:rFonts w:ascii="Maiandra GD" w:hAnsi="Maiandra GD" w:cs="Tahoma"/>
          <w:sz w:val="32"/>
          <w:szCs w:val="32"/>
        </w:rPr>
        <w:t>oqo</w:t>
      </w:r>
      <w:proofErr w:type="spellEnd"/>
      <w:r w:rsidR="000451AB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451AB">
        <w:rPr>
          <w:rFonts w:ascii="Maiandra GD" w:hAnsi="Maiandra GD" w:cs="Tahoma"/>
          <w:sz w:val="32"/>
          <w:szCs w:val="32"/>
        </w:rPr>
        <w:t>ko</w:t>
      </w:r>
      <w:proofErr w:type="spellEnd"/>
      <w:r w:rsidR="000451AB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451AB">
        <w:rPr>
          <w:rFonts w:ascii="Maiandra GD" w:hAnsi="Maiandra GD" w:cs="Tahoma"/>
          <w:sz w:val="32"/>
          <w:szCs w:val="32"/>
        </w:rPr>
        <w:t>Sawanikula</w:t>
      </w:r>
      <w:proofErr w:type="spellEnd"/>
      <w:r w:rsidR="000451AB">
        <w:rPr>
          <w:rFonts w:ascii="Maiandra GD" w:hAnsi="Maiandra GD" w:cs="Tahoma"/>
          <w:sz w:val="32"/>
          <w:szCs w:val="32"/>
        </w:rPr>
        <w:t xml:space="preserve">, </w:t>
      </w:r>
      <w:proofErr w:type="spellStart"/>
      <w:r w:rsidR="000451AB">
        <w:rPr>
          <w:rFonts w:ascii="Maiandra GD" w:hAnsi="Maiandra GD" w:cs="Tahoma"/>
          <w:sz w:val="32"/>
          <w:szCs w:val="32"/>
        </w:rPr>
        <w:t>N</w:t>
      </w:r>
      <w:r w:rsidR="00F755F3">
        <w:rPr>
          <w:rFonts w:ascii="Maiandra GD" w:hAnsi="Maiandra GD" w:cs="Tahoma"/>
          <w:sz w:val="32"/>
          <w:szCs w:val="32"/>
        </w:rPr>
        <w:t>abukunivatu</w:t>
      </w:r>
      <w:proofErr w:type="spellEnd"/>
      <w:r w:rsidR="00F755F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F755F3">
        <w:rPr>
          <w:rFonts w:ascii="Maiandra GD" w:hAnsi="Maiandra GD" w:cs="Tahoma"/>
          <w:sz w:val="32"/>
          <w:szCs w:val="32"/>
        </w:rPr>
        <w:t>kei</w:t>
      </w:r>
      <w:proofErr w:type="spellEnd"/>
      <w:r w:rsidR="00F755F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F755F3">
        <w:rPr>
          <w:rFonts w:ascii="Maiandra GD" w:hAnsi="Maiandra GD" w:cs="Tahoma"/>
          <w:sz w:val="32"/>
          <w:szCs w:val="32"/>
        </w:rPr>
        <w:t>na</w:t>
      </w:r>
      <w:proofErr w:type="spellEnd"/>
      <w:r w:rsidR="00F755F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F755F3">
        <w:rPr>
          <w:rFonts w:ascii="Maiandra GD" w:hAnsi="Maiandra GD" w:cs="Tahoma"/>
          <w:sz w:val="32"/>
          <w:szCs w:val="32"/>
        </w:rPr>
        <w:t>Botenaulu</w:t>
      </w:r>
      <w:proofErr w:type="spellEnd"/>
      <w:r w:rsidR="00F755F3">
        <w:rPr>
          <w:rFonts w:ascii="Maiandra GD" w:hAnsi="Maiandra GD" w:cs="Tahoma"/>
          <w:sz w:val="32"/>
          <w:szCs w:val="32"/>
        </w:rPr>
        <w:t xml:space="preserve">.  </w:t>
      </w:r>
      <w:r w:rsidRPr="0056091C">
        <w:rPr>
          <w:rFonts w:ascii="Maiandra GD" w:hAnsi="Maiandra GD" w:cs="Tahoma"/>
          <w:sz w:val="32"/>
          <w:szCs w:val="32"/>
        </w:rPr>
        <w:t xml:space="preserve">Na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levu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proofErr w:type="gramStart"/>
      <w:r w:rsidRPr="0056091C">
        <w:rPr>
          <w:rFonts w:ascii="Maiandra GD" w:hAnsi="Maiandra GD" w:cs="Tahoma"/>
          <w:sz w:val="32"/>
          <w:szCs w:val="32"/>
        </w:rPr>
        <w:t>ni</w:t>
      </w:r>
      <w:proofErr w:type="spellEnd"/>
      <w:proofErr w:type="gram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wiliwili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gonevuli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e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rauta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120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kece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kena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levu</w:t>
      </w:r>
      <w:proofErr w:type="spellEnd"/>
      <w:r w:rsidRPr="0056091C">
        <w:rPr>
          <w:rFonts w:ascii="Maiandra GD" w:hAnsi="Maiandra GD" w:cs="Tahoma"/>
          <w:sz w:val="32"/>
          <w:szCs w:val="32"/>
        </w:rPr>
        <w:t>.</w:t>
      </w:r>
    </w:p>
    <w:p w:rsidR="00040805" w:rsidRPr="0056091C" w:rsidRDefault="00040805" w:rsidP="001D400E">
      <w:pPr>
        <w:spacing w:line="480" w:lineRule="auto"/>
        <w:ind w:left="-90" w:right="-418"/>
        <w:jc w:val="both"/>
        <w:rPr>
          <w:rFonts w:ascii="Maiandra GD" w:hAnsi="Maiandra GD" w:cs="Tahoma"/>
          <w:sz w:val="32"/>
          <w:szCs w:val="32"/>
        </w:rPr>
      </w:pPr>
    </w:p>
    <w:p w:rsidR="008112CB" w:rsidRPr="0056091C" w:rsidRDefault="0056091C" w:rsidP="001D400E">
      <w:pPr>
        <w:spacing w:line="480" w:lineRule="auto"/>
        <w:ind w:left="-90" w:right="-418"/>
        <w:jc w:val="both"/>
        <w:rPr>
          <w:rFonts w:ascii="Maiandra GD" w:hAnsi="Maiandra GD" w:cs="Tahoma"/>
          <w:sz w:val="32"/>
          <w:szCs w:val="32"/>
        </w:rPr>
      </w:pPr>
      <w:r w:rsidRPr="0056091C">
        <w:rPr>
          <w:rFonts w:ascii="Maiandra GD" w:hAnsi="Maiandra GD" w:cs="Tahoma"/>
          <w:sz w:val="32"/>
          <w:szCs w:val="32"/>
        </w:rPr>
        <w:lastRenderedPageBreak/>
        <w:t xml:space="preserve">Na vale </w:t>
      </w:r>
      <w:proofErr w:type="spellStart"/>
      <w:r w:rsidR="00C90763">
        <w:rPr>
          <w:rFonts w:ascii="Maiandra GD" w:hAnsi="Maiandra GD" w:cs="Tahoma"/>
          <w:sz w:val="32"/>
          <w:szCs w:val="32"/>
        </w:rPr>
        <w:t>vou</w:t>
      </w:r>
      <w:proofErr w:type="spellEnd"/>
      <w:r w:rsidR="00C907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90763">
        <w:rPr>
          <w:rFonts w:ascii="Maiandra GD" w:hAnsi="Maiandra GD" w:cs="Tahoma"/>
          <w:sz w:val="32"/>
          <w:szCs w:val="32"/>
        </w:rPr>
        <w:t>oqo</w:t>
      </w:r>
      <w:proofErr w:type="spellEnd"/>
      <w:r w:rsidR="00C90763">
        <w:rPr>
          <w:rFonts w:ascii="Maiandra GD" w:hAnsi="Maiandra GD" w:cs="Tahoma"/>
          <w:sz w:val="32"/>
          <w:szCs w:val="32"/>
        </w:rPr>
        <w:t xml:space="preserve"> e </w:t>
      </w:r>
      <w:proofErr w:type="spellStart"/>
      <w:r w:rsidR="00C90763">
        <w:rPr>
          <w:rFonts w:ascii="Maiandra GD" w:hAnsi="Maiandra GD" w:cs="Tahoma"/>
          <w:sz w:val="32"/>
          <w:szCs w:val="32"/>
        </w:rPr>
        <w:t>vakailavotaka</w:t>
      </w:r>
      <w:proofErr w:type="spellEnd"/>
      <w:r w:rsidR="00C907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90763">
        <w:rPr>
          <w:rFonts w:ascii="Maiandra GD" w:hAnsi="Maiandra GD" w:cs="Tahoma"/>
          <w:sz w:val="32"/>
          <w:szCs w:val="32"/>
        </w:rPr>
        <w:t>mai</w:t>
      </w:r>
      <w:proofErr w:type="spellEnd"/>
      <w:r w:rsidR="00C907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proofErr w:type="gramStart"/>
      <w:r w:rsidR="00C90763">
        <w:rPr>
          <w:rFonts w:ascii="Maiandra GD" w:hAnsi="Maiandra GD" w:cs="Tahoma"/>
          <w:sz w:val="32"/>
          <w:szCs w:val="32"/>
        </w:rPr>
        <w:t>na</w:t>
      </w:r>
      <w:proofErr w:type="spellEnd"/>
      <w:proofErr w:type="gramEnd"/>
      <w:r w:rsidR="00C9076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C90763">
        <w:rPr>
          <w:rFonts w:ascii="Maiandra GD" w:hAnsi="Maiandra GD" w:cs="Tahoma"/>
          <w:sz w:val="32"/>
          <w:szCs w:val="32"/>
        </w:rPr>
        <w:t>M</w:t>
      </w:r>
      <w:r w:rsidRPr="0056091C">
        <w:rPr>
          <w:rFonts w:ascii="Maiandra GD" w:hAnsi="Maiandra GD" w:cs="Tahoma"/>
          <w:sz w:val="32"/>
          <w:szCs w:val="32"/>
        </w:rPr>
        <w:t>atanitu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e</w:t>
      </w:r>
      <w:r w:rsidR="000765AD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765AD">
        <w:rPr>
          <w:rFonts w:ascii="Maiandra GD" w:hAnsi="Maiandra GD" w:cs="Tahoma"/>
          <w:sz w:val="32"/>
          <w:szCs w:val="32"/>
        </w:rPr>
        <w:t>na</w:t>
      </w:r>
      <w:proofErr w:type="spellEnd"/>
      <w:r w:rsidR="000765AD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765AD">
        <w:rPr>
          <w:rFonts w:ascii="Maiandra GD" w:hAnsi="Maiandra GD" w:cs="Tahoma"/>
          <w:sz w:val="32"/>
          <w:szCs w:val="32"/>
        </w:rPr>
        <w:t>nodra</w:t>
      </w:r>
      <w:proofErr w:type="spellEnd"/>
      <w:r w:rsidR="000765AD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765AD">
        <w:rPr>
          <w:rFonts w:ascii="Maiandra GD" w:hAnsi="Maiandra GD" w:cs="Tahoma"/>
          <w:sz w:val="32"/>
          <w:szCs w:val="32"/>
        </w:rPr>
        <w:t>veivakadonui</w:t>
      </w:r>
      <w:proofErr w:type="spellEnd"/>
      <w:r w:rsidR="000765AD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765AD">
        <w:rPr>
          <w:rFonts w:ascii="Maiandra GD" w:hAnsi="Maiandra GD" w:cs="Tahoma"/>
          <w:sz w:val="32"/>
          <w:szCs w:val="32"/>
        </w:rPr>
        <w:t>nai</w:t>
      </w:r>
      <w:proofErr w:type="spellEnd"/>
      <w:r w:rsidR="000765AD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765AD">
        <w:rPr>
          <w:rFonts w:ascii="Maiandra GD" w:hAnsi="Maiandra GD" w:cs="Tahoma"/>
          <w:sz w:val="32"/>
          <w:szCs w:val="32"/>
        </w:rPr>
        <w:t>Liuliu</w:t>
      </w:r>
      <w:proofErr w:type="spellEnd"/>
      <w:r w:rsidR="000765AD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765AD">
        <w:rPr>
          <w:rFonts w:ascii="Maiandra GD" w:hAnsi="Maiandra GD" w:cs="Tahoma"/>
          <w:sz w:val="32"/>
          <w:szCs w:val="32"/>
        </w:rPr>
        <w:t>ni</w:t>
      </w:r>
      <w:proofErr w:type="spellEnd"/>
      <w:r w:rsidR="000765AD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0765AD">
        <w:rPr>
          <w:rFonts w:ascii="Maiandra GD" w:hAnsi="Maiandra GD" w:cs="Tahoma"/>
          <w:sz w:val="32"/>
          <w:szCs w:val="32"/>
        </w:rPr>
        <w:t>M</w:t>
      </w:r>
      <w:r w:rsidRPr="0056091C">
        <w:rPr>
          <w:rFonts w:ascii="Maiandra GD" w:hAnsi="Maiandra GD" w:cs="Tahoma"/>
          <w:sz w:val="32"/>
          <w:szCs w:val="32"/>
        </w:rPr>
        <w:t>atanitu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ka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tara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ena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yabaki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2010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ka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kena</w:t>
      </w:r>
      <w:proofErr w:type="spellEnd"/>
      <w:r w:rsidR="000765AD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sau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kece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vakailavo</w:t>
      </w:r>
      <w:proofErr w:type="spellEnd"/>
      <w:r w:rsidRPr="0056091C">
        <w:rPr>
          <w:rFonts w:ascii="Maiandra GD" w:hAnsi="Maiandra GD" w:cs="Tahoma"/>
          <w:sz w:val="32"/>
          <w:szCs w:val="32"/>
        </w:rPr>
        <w:t>.</w:t>
      </w:r>
    </w:p>
    <w:p w:rsidR="00F91197" w:rsidRPr="0056091C" w:rsidRDefault="00F91197" w:rsidP="001D400E">
      <w:pPr>
        <w:spacing w:line="480" w:lineRule="auto"/>
        <w:ind w:left="-90" w:right="-418"/>
        <w:jc w:val="both"/>
        <w:rPr>
          <w:rFonts w:ascii="Maiandra GD" w:hAnsi="Maiandra GD" w:cs="Tahoma"/>
          <w:b/>
          <w:sz w:val="32"/>
          <w:szCs w:val="32"/>
          <w:u w:val="single"/>
        </w:rPr>
      </w:pPr>
    </w:p>
    <w:p w:rsidR="008112CB" w:rsidRPr="0056091C" w:rsidRDefault="007E70EF" w:rsidP="001D400E">
      <w:pPr>
        <w:spacing w:line="480" w:lineRule="auto"/>
        <w:ind w:left="-90" w:right="-418"/>
        <w:jc w:val="both"/>
        <w:rPr>
          <w:rFonts w:ascii="Maiandra GD" w:hAnsi="Maiandra GD" w:cs="Tahoma"/>
          <w:b/>
          <w:sz w:val="32"/>
          <w:szCs w:val="32"/>
          <w:u w:val="single"/>
        </w:rPr>
      </w:pPr>
      <w:r>
        <w:rPr>
          <w:rFonts w:ascii="Maiandra GD" w:hAnsi="Maiandra GD" w:cs="Tahoma"/>
          <w:b/>
          <w:sz w:val="32"/>
          <w:szCs w:val="32"/>
          <w:u w:val="single"/>
        </w:rPr>
        <w:t>Breakdown of Government C</w:t>
      </w:r>
      <w:r w:rsidR="0056091C" w:rsidRPr="0056091C">
        <w:rPr>
          <w:rFonts w:ascii="Maiandra GD" w:hAnsi="Maiandra GD" w:cs="Tahoma"/>
          <w:b/>
          <w:sz w:val="32"/>
          <w:szCs w:val="32"/>
          <w:u w:val="single"/>
        </w:rPr>
        <w:t>ontribution</w:t>
      </w:r>
    </w:p>
    <w:p w:rsidR="008112CB" w:rsidRPr="0056091C" w:rsidRDefault="0056091C" w:rsidP="001D400E">
      <w:pPr>
        <w:spacing w:line="480" w:lineRule="auto"/>
        <w:ind w:left="-90" w:right="-418"/>
        <w:jc w:val="both"/>
        <w:rPr>
          <w:rFonts w:ascii="Maiandra GD" w:hAnsi="Maiandra GD" w:cs="Tahoma"/>
          <w:sz w:val="32"/>
          <w:szCs w:val="32"/>
        </w:rPr>
      </w:pPr>
      <w:r w:rsidRPr="0056091C">
        <w:rPr>
          <w:rFonts w:ascii="Maiandra GD" w:hAnsi="Maiandra GD" w:cs="Tahoma"/>
          <w:sz w:val="32"/>
          <w:szCs w:val="32"/>
        </w:rPr>
        <w:t>2005</w:t>
      </w:r>
      <w:r w:rsidRPr="0056091C">
        <w:rPr>
          <w:rFonts w:ascii="Maiandra GD" w:hAnsi="Maiandra GD" w:cs="Tahoma"/>
          <w:sz w:val="32"/>
          <w:szCs w:val="32"/>
        </w:rPr>
        <w:tab/>
      </w:r>
      <w:r w:rsidRPr="0056091C">
        <w:rPr>
          <w:rFonts w:ascii="Maiandra GD" w:hAnsi="Maiandra GD" w:cs="Tahoma"/>
          <w:sz w:val="32"/>
          <w:szCs w:val="32"/>
        </w:rPr>
        <w:tab/>
      </w:r>
      <w:r w:rsidRPr="0056091C">
        <w:rPr>
          <w:rFonts w:ascii="Maiandra GD" w:hAnsi="Maiandra GD" w:cs="Tahoma"/>
          <w:sz w:val="32"/>
          <w:szCs w:val="32"/>
        </w:rPr>
        <w:tab/>
        <w:t>-</w:t>
      </w:r>
      <w:r w:rsidRPr="0056091C">
        <w:rPr>
          <w:rFonts w:ascii="Maiandra GD" w:hAnsi="Maiandra GD" w:cs="Tahoma"/>
          <w:sz w:val="32"/>
          <w:szCs w:val="32"/>
        </w:rPr>
        <w:tab/>
        <w:t>$10,000.00 (trust fund),</w:t>
      </w:r>
    </w:p>
    <w:p w:rsidR="008112CB" w:rsidRPr="0056091C" w:rsidRDefault="008112CB" w:rsidP="001D400E">
      <w:pPr>
        <w:spacing w:line="480" w:lineRule="auto"/>
        <w:ind w:left="-90" w:right="-418"/>
        <w:jc w:val="both"/>
        <w:rPr>
          <w:rFonts w:ascii="Maiandra GD" w:hAnsi="Maiandra GD" w:cs="Tahoma"/>
          <w:sz w:val="32"/>
          <w:szCs w:val="32"/>
        </w:rPr>
      </w:pPr>
      <w:r w:rsidRPr="0056091C">
        <w:rPr>
          <w:rFonts w:ascii="Maiandra GD" w:hAnsi="Maiandra GD" w:cs="Tahoma"/>
          <w:sz w:val="32"/>
          <w:szCs w:val="32"/>
        </w:rPr>
        <w:t>2010</w:t>
      </w:r>
      <w:r w:rsidRPr="0056091C">
        <w:rPr>
          <w:rFonts w:ascii="Maiandra GD" w:hAnsi="Maiandra GD" w:cs="Tahoma"/>
          <w:sz w:val="32"/>
          <w:szCs w:val="32"/>
        </w:rPr>
        <w:tab/>
      </w:r>
      <w:r w:rsidRPr="0056091C">
        <w:rPr>
          <w:rFonts w:ascii="Maiandra GD" w:hAnsi="Maiandra GD" w:cs="Tahoma"/>
          <w:sz w:val="32"/>
          <w:szCs w:val="32"/>
        </w:rPr>
        <w:tab/>
      </w:r>
      <w:r w:rsidRPr="0056091C">
        <w:rPr>
          <w:rFonts w:ascii="Maiandra GD" w:hAnsi="Maiandra GD" w:cs="Tahoma"/>
          <w:sz w:val="32"/>
          <w:szCs w:val="32"/>
        </w:rPr>
        <w:tab/>
        <w:t>-</w:t>
      </w:r>
      <w:r w:rsidRPr="0056091C">
        <w:rPr>
          <w:rFonts w:ascii="Maiandra GD" w:hAnsi="Maiandra GD" w:cs="Tahoma"/>
          <w:sz w:val="32"/>
          <w:szCs w:val="32"/>
        </w:rPr>
        <w:tab/>
        <w:t>$50,000.00</w:t>
      </w:r>
    </w:p>
    <w:p w:rsidR="008112CB" w:rsidRPr="0056091C" w:rsidRDefault="008112CB" w:rsidP="001D400E">
      <w:pPr>
        <w:spacing w:line="480" w:lineRule="auto"/>
        <w:ind w:left="-90" w:right="-418"/>
        <w:jc w:val="both"/>
        <w:rPr>
          <w:rFonts w:ascii="Maiandra GD" w:hAnsi="Maiandra GD" w:cs="Tahoma"/>
          <w:sz w:val="32"/>
          <w:szCs w:val="32"/>
        </w:rPr>
      </w:pPr>
      <w:r w:rsidRPr="0056091C">
        <w:rPr>
          <w:rFonts w:ascii="Maiandra GD" w:hAnsi="Maiandra GD" w:cs="Tahoma"/>
          <w:sz w:val="32"/>
          <w:szCs w:val="32"/>
        </w:rPr>
        <w:t>2011</w:t>
      </w:r>
      <w:r w:rsidRPr="0056091C">
        <w:rPr>
          <w:rFonts w:ascii="Maiandra GD" w:hAnsi="Maiandra GD" w:cs="Tahoma"/>
          <w:sz w:val="32"/>
          <w:szCs w:val="32"/>
        </w:rPr>
        <w:tab/>
      </w:r>
      <w:r w:rsidRPr="0056091C">
        <w:rPr>
          <w:rFonts w:ascii="Maiandra GD" w:hAnsi="Maiandra GD" w:cs="Tahoma"/>
          <w:sz w:val="32"/>
          <w:szCs w:val="32"/>
        </w:rPr>
        <w:tab/>
      </w:r>
      <w:r w:rsidRPr="0056091C">
        <w:rPr>
          <w:rFonts w:ascii="Maiandra GD" w:hAnsi="Maiandra GD" w:cs="Tahoma"/>
          <w:sz w:val="32"/>
          <w:szCs w:val="32"/>
        </w:rPr>
        <w:tab/>
        <w:t>-</w:t>
      </w:r>
      <w:r w:rsidRPr="0056091C">
        <w:rPr>
          <w:rFonts w:ascii="Maiandra GD" w:hAnsi="Maiandra GD" w:cs="Tahoma"/>
          <w:sz w:val="32"/>
          <w:szCs w:val="32"/>
        </w:rPr>
        <w:tab/>
        <w:t>$30,000.00</w:t>
      </w:r>
    </w:p>
    <w:p w:rsidR="008112CB" w:rsidRPr="0056091C" w:rsidRDefault="008112CB" w:rsidP="001D400E">
      <w:pPr>
        <w:spacing w:line="480" w:lineRule="auto"/>
        <w:ind w:left="-90" w:right="-418"/>
        <w:jc w:val="both"/>
        <w:rPr>
          <w:rFonts w:ascii="Maiandra GD" w:hAnsi="Maiandra GD" w:cs="Tahoma"/>
          <w:sz w:val="32"/>
          <w:szCs w:val="32"/>
        </w:rPr>
      </w:pPr>
      <w:r w:rsidRPr="0056091C">
        <w:rPr>
          <w:rFonts w:ascii="Maiandra GD" w:hAnsi="Maiandra GD" w:cs="Tahoma"/>
          <w:sz w:val="32"/>
          <w:szCs w:val="32"/>
        </w:rPr>
        <w:t>2012</w:t>
      </w:r>
      <w:r w:rsidRPr="0056091C">
        <w:rPr>
          <w:rFonts w:ascii="Maiandra GD" w:hAnsi="Maiandra GD" w:cs="Tahoma"/>
          <w:sz w:val="32"/>
          <w:szCs w:val="32"/>
        </w:rPr>
        <w:tab/>
      </w:r>
      <w:r w:rsidRPr="0056091C">
        <w:rPr>
          <w:rFonts w:ascii="Maiandra GD" w:hAnsi="Maiandra GD" w:cs="Tahoma"/>
          <w:sz w:val="32"/>
          <w:szCs w:val="32"/>
        </w:rPr>
        <w:tab/>
      </w:r>
      <w:r w:rsidRPr="0056091C">
        <w:rPr>
          <w:rFonts w:ascii="Maiandra GD" w:hAnsi="Maiandra GD" w:cs="Tahoma"/>
          <w:sz w:val="32"/>
          <w:szCs w:val="32"/>
        </w:rPr>
        <w:tab/>
        <w:t>-</w:t>
      </w:r>
      <w:r w:rsidRPr="0056091C">
        <w:rPr>
          <w:rFonts w:ascii="Maiandra GD" w:hAnsi="Maiandra GD" w:cs="Tahoma"/>
          <w:sz w:val="32"/>
          <w:szCs w:val="32"/>
        </w:rPr>
        <w:tab/>
        <w:t>$9,893.12</w:t>
      </w:r>
    </w:p>
    <w:p w:rsidR="008112CB" w:rsidRPr="0056091C" w:rsidRDefault="008112CB" w:rsidP="001D400E">
      <w:pPr>
        <w:spacing w:line="480" w:lineRule="auto"/>
        <w:ind w:left="-90" w:right="-418"/>
        <w:jc w:val="both"/>
        <w:rPr>
          <w:rFonts w:ascii="Maiandra GD" w:hAnsi="Maiandra GD" w:cs="Tahoma"/>
          <w:sz w:val="32"/>
          <w:szCs w:val="32"/>
        </w:rPr>
      </w:pPr>
    </w:p>
    <w:p w:rsidR="008112CB" w:rsidRPr="0056091C" w:rsidRDefault="003E5467" w:rsidP="001D400E">
      <w:pPr>
        <w:spacing w:line="480" w:lineRule="auto"/>
        <w:ind w:left="-90" w:right="-418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b/>
          <w:sz w:val="32"/>
          <w:szCs w:val="32"/>
        </w:rPr>
        <w:t>Total G</w:t>
      </w:r>
      <w:r w:rsidR="0056091C" w:rsidRPr="0056091C">
        <w:rPr>
          <w:rFonts w:ascii="Maiandra GD" w:hAnsi="Maiandra GD" w:cs="Tahoma"/>
          <w:b/>
          <w:sz w:val="32"/>
          <w:szCs w:val="32"/>
        </w:rPr>
        <w:t>ovt. Contribution</w:t>
      </w:r>
      <w:r w:rsidR="008112CB" w:rsidRPr="0056091C">
        <w:rPr>
          <w:rFonts w:ascii="Maiandra GD" w:hAnsi="Maiandra GD" w:cs="Tahoma"/>
          <w:sz w:val="32"/>
          <w:szCs w:val="32"/>
        </w:rPr>
        <w:tab/>
      </w:r>
      <w:r w:rsidR="008112CB" w:rsidRPr="0056091C">
        <w:rPr>
          <w:rFonts w:ascii="Maiandra GD" w:hAnsi="Maiandra GD" w:cs="Tahoma"/>
          <w:sz w:val="32"/>
          <w:szCs w:val="32"/>
        </w:rPr>
        <w:tab/>
      </w:r>
      <w:r w:rsidR="00F91197" w:rsidRPr="0056091C">
        <w:rPr>
          <w:rFonts w:ascii="Maiandra GD" w:hAnsi="Maiandra GD" w:cs="Tahoma"/>
          <w:sz w:val="32"/>
          <w:szCs w:val="32"/>
        </w:rPr>
        <w:tab/>
      </w:r>
      <w:r w:rsidR="008112CB" w:rsidRPr="0056091C">
        <w:rPr>
          <w:rFonts w:ascii="Maiandra GD" w:hAnsi="Maiandra GD" w:cs="Tahoma"/>
          <w:sz w:val="32"/>
          <w:szCs w:val="32"/>
        </w:rPr>
        <w:t>=</w:t>
      </w:r>
      <w:r w:rsidR="008112CB" w:rsidRPr="0056091C">
        <w:rPr>
          <w:rFonts w:ascii="Maiandra GD" w:hAnsi="Maiandra GD" w:cs="Tahoma"/>
          <w:sz w:val="32"/>
          <w:szCs w:val="32"/>
        </w:rPr>
        <w:tab/>
        <w:t>$99,893.12</w:t>
      </w:r>
    </w:p>
    <w:p w:rsidR="008112CB" w:rsidRPr="0056091C" w:rsidRDefault="0056091C" w:rsidP="00F91197">
      <w:pPr>
        <w:spacing w:line="480" w:lineRule="auto"/>
        <w:ind w:left="-90" w:right="-1231"/>
        <w:jc w:val="both"/>
        <w:rPr>
          <w:rFonts w:ascii="Maiandra GD" w:hAnsi="Maiandra GD" w:cs="Tahoma"/>
          <w:sz w:val="32"/>
          <w:szCs w:val="32"/>
        </w:rPr>
      </w:pPr>
      <w:r w:rsidRPr="0056091C">
        <w:rPr>
          <w:rFonts w:ascii="Maiandra GD" w:hAnsi="Maiandra GD" w:cs="Tahoma"/>
          <w:b/>
          <w:sz w:val="32"/>
          <w:szCs w:val="32"/>
        </w:rPr>
        <w:t>Total community contribution</w:t>
      </w:r>
      <w:r w:rsidR="008112CB" w:rsidRPr="0056091C">
        <w:rPr>
          <w:rFonts w:ascii="Maiandra GD" w:hAnsi="Maiandra GD" w:cs="Tahoma"/>
          <w:sz w:val="32"/>
          <w:szCs w:val="32"/>
        </w:rPr>
        <w:tab/>
      </w:r>
      <w:r w:rsidR="00221510">
        <w:rPr>
          <w:rFonts w:ascii="Maiandra GD" w:hAnsi="Maiandra GD" w:cs="Tahoma"/>
          <w:sz w:val="32"/>
          <w:szCs w:val="32"/>
        </w:rPr>
        <w:tab/>
      </w:r>
      <w:r w:rsidR="00F91197" w:rsidRPr="0056091C">
        <w:rPr>
          <w:rFonts w:ascii="Maiandra GD" w:hAnsi="Maiandra GD" w:cs="Tahoma"/>
          <w:sz w:val="32"/>
          <w:szCs w:val="32"/>
        </w:rPr>
        <w:t>=</w:t>
      </w:r>
      <w:r w:rsidR="00F91197" w:rsidRPr="0056091C">
        <w:rPr>
          <w:rFonts w:ascii="Maiandra GD" w:hAnsi="Maiandra GD" w:cs="Tahoma"/>
          <w:sz w:val="32"/>
          <w:szCs w:val="32"/>
        </w:rPr>
        <w:tab/>
        <w:t xml:space="preserve">$20,000 </w:t>
      </w:r>
      <w:r w:rsidRPr="0056091C">
        <w:rPr>
          <w:rFonts w:ascii="Maiandra GD" w:hAnsi="Maiandra GD" w:cs="Tahoma"/>
          <w:sz w:val="32"/>
          <w:szCs w:val="32"/>
        </w:rPr>
        <w:t>(in kind)</w:t>
      </w:r>
    </w:p>
    <w:p w:rsidR="008112CB" w:rsidRPr="004410C9" w:rsidRDefault="0056091C" w:rsidP="001D400E">
      <w:pPr>
        <w:spacing w:line="480" w:lineRule="auto"/>
        <w:ind w:left="-90" w:right="-418"/>
        <w:jc w:val="both"/>
        <w:rPr>
          <w:rFonts w:ascii="Maiandra GD" w:hAnsi="Maiandra GD" w:cs="Tahoma"/>
          <w:b/>
          <w:sz w:val="32"/>
          <w:szCs w:val="32"/>
          <w:u w:val="single"/>
        </w:rPr>
      </w:pPr>
      <w:r w:rsidRPr="0056091C">
        <w:rPr>
          <w:rFonts w:ascii="Maiandra GD" w:hAnsi="Maiandra GD" w:cs="Tahoma"/>
          <w:b/>
          <w:sz w:val="32"/>
          <w:szCs w:val="32"/>
        </w:rPr>
        <w:t>Grand total</w:t>
      </w:r>
      <w:r w:rsidRPr="0056091C">
        <w:rPr>
          <w:rFonts w:ascii="Maiandra GD" w:hAnsi="Maiandra GD" w:cs="Tahoma"/>
          <w:b/>
          <w:sz w:val="32"/>
          <w:szCs w:val="32"/>
        </w:rPr>
        <w:tab/>
      </w:r>
      <w:r w:rsidRPr="0056091C">
        <w:rPr>
          <w:rFonts w:ascii="Maiandra GD" w:hAnsi="Maiandra GD" w:cs="Tahoma"/>
          <w:b/>
          <w:sz w:val="32"/>
          <w:szCs w:val="32"/>
        </w:rPr>
        <w:tab/>
      </w:r>
      <w:r w:rsidRPr="0056091C">
        <w:rPr>
          <w:rFonts w:ascii="Maiandra GD" w:hAnsi="Maiandra GD" w:cs="Tahoma"/>
          <w:b/>
          <w:sz w:val="32"/>
          <w:szCs w:val="32"/>
        </w:rPr>
        <w:tab/>
      </w:r>
      <w:r w:rsidRPr="0056091C">
        <w:rPr>
          <w:rFonts w:ascii="Maiandra GD" w:hAnsi="Maiandra GD" w:cs="Tahoma"/>
          <w:b/>
          <w:sz w:val="32"/>
          <w:szCs w:val="32"/>
        </w:rPr>
        <w:tab/>
      </w:r>
      <w:r w:rsidRPr="0056091C">
        <w:rPr>
          <w:rFonts w:ascii="Maiandra GD" w:hAnsi="Maiandra GD" w:cs="Tahoma"/>
          <w:b/>
          <w:sz w:val="32"/>
          <w:szCs w:val="32"/>
        </w:rPr>
        <w:tab/>
      </w:r>
      <w:r w:rsidR="008112CB" w:rsidRPr="0056091C">
        <w:rPr>
          <w:rFonts w:ascii="Maiandra GD" w:hAnsi="Maiandra GD" w:cs="Tahoma"/>
          <w:b/>
          <w:sz w:val="32"/>
          <w:szCs w:val="32"/>
        </w:rPr>
        <w:t>=</w:t>
      </w:r>
      <w:r w:rsidR="008112CB" w:rsidRPr="0056091C">
        <w:rPr>
          <w:rFonts w:ascii="Maiandra GD" w:hAnsi="Maiandra GD" w:cs="Tahoma"/>
          <w:b/>
          <w:sz w:val="32"/>
          <w:szCs w:val="32"/>
        </w:rPr>
        <w:tab/>
      </w:r>
      <w:r w:rsidR="008112CB" w:rsidRPr="004410C9">
        <w:rPr>
          <w:rFonts w:ascii="Maiandra GD" w:hAnsi="Maiandra GD" w:cs="Tahoma"/>
          <w:b/>
          <w:sz w:val="32"/>
          <w:szCs w:val="32"/>
          <w:u w:val="single"/>
        </w:rPr>
        <w:t>$119,893.12</w:t>
      </w:r>
    </w:p>
    <w:p w:rsidR="008112CB" w:rsidRPr="0056091C" w:rsidRDefault="008112CB" w:rsidP="001D400E">
      <w:pPr>
        <w:spacing w:line="480" w:lineRule="auto"/>
        <w:ind w:left="-90" w:right="-418"/>
        <w:jc w:val="both"/>
        <w:rPr>
          <w:rFonts w:ascii="Maiandra GD" w:hAnsi="Maiandra GD" w:cs="Tahoma"/>
          <w:sz w:val="32"/>
          <w:szCs w:val="32"/>
        </w:rPr>
      </w:pPr>
    </w:p>
    <w:p w:rsidR="008112CB" w:rsidRPr="0056091C" w:rsidRDefault="0056091C" w:rsidP="001D400E">
      <w:pPr>
        <w:spacing w:line="480" w:lineRule="auto"/>
        <w:ind w:left="-90" w:right="-418"/>
        <w:jc w:val="both"/>
        <w:rPr>
          <w:rFonts w:ascii="Maiandra GD" w:hAnsi="Maiandra GD" w:cs="Tahoma"/>
          <w:sz w:val="32"/>
          <w:szCs w:val="32"/>
        </w:rPr>
      </w:pPr>
      <w:r w:rsidRPr="0056091C">
        <w:rPr>
          <w:rFonts w:ascii="Maiandra GD" w:hAnsi="Maiandra GD" w:cs="Tahoma"/>
          <w:sz w:val="32"/>
          <w:szCs w:val="32"/>
        </w:rPr>
        <w:t xml:space="preserve">E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veivuke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talega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proofErr w:type="gramStart"/>
      <w:r w:rsidRPr="0056091C">
        <w:rPr>
          <w:rFonts w:ascii="Maiandra GD" w:hAnsi="Maiandra GD" w:cs="Tahoma"/>
          <w:sz w:val="32"/>
          <w:szCs w:val="32"/>
        </w:rPr>
        <w:t>na</w:t>
      </w:r>
      <w:proofErr w:type="spellEnd"/>
      <w:proofErr w:type="gramEnd"/>
      <w:r w:rsidRPr="0056091C">
        <w:rPr>
          <w:rFonts w:ascii="Maiandra GD" w:hAnsi="Maiandra GD" w:cs="Tahoma"/>
          <w:sz w:val="32"/>
          <w:szCs w:val="32"/>
        </w:rPr>
        <w:t xml:space="preserve"> </w:t>
      </w:r>
      <w:r w:rsidR="000765AD" w:rsidRPr="00192EDC">
        <w:rPr>
          <w:rFonts w:ascii="Maiandra GD" w:hAnsi="Maiandra GD" w:cs="Tahoma"/>
          <w:i/>
          <w:sz w:val="32"/>
          <w:szCs w:val="32"/>
        </w:rPr>
        <w:t>“European U</w:t>
      </w:r>
      <w:r w:rsidRPr="00192EDC">
        <w:rPr>
          <w:rFonts w:ascii="Maiandra GD" w:hAnsi="Maiandra GD" w:cs="Tahoma"/>
          <w:i/>
          <w:sz w:val="32"/>
          <w:szCs w:val="32"/>
        </w:rPr>
        <w:t>nion</w:t>
      </w:r>
      <w:r w:rsidR="000765AD" w:rsidRPr="00192EDC">
        <w:rPr>
          <w:rFonts w:ascii="Maiandra GD" w:hAnsi="Maiandra GD" w:cs="Tahoma"/>
          <w:i/>
          <w:sz w:val="32"/>
          <w:szCs w:val="32"/>
        </w:rPr>
        <w:t>”</w:t>
      </w:r>
      <w:r w:rsidRPr="0056091C">
        <w:rPr>
          <w:rFonts w:ascii="Maiandra GD" w:hAnsi="Maiandra GD" w:cs="Tahoma"/>
          <w:sz w:val="32"/>
          <w:szCs w:val="32"/>
        </w:rPr>
        <w:t xml:space="preserve"> e</w:t>
      </w:r>
      <w:r w:rsidR="000765AD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kena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vakailavotaka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talega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koronivuli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oqo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e</w:t>
      </w:r>
      <w:r w:rsidR="000765AD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kena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tara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na</w:t>
      </w:r>
      <w:proofErr w:type="spellEnd"/>
      <w:r w:rsidRPr="0056091C">
        <w:rPr>
          <w:rFonts w:ascii="Maiandra GD" w:hAnsi="Maiandra GD" w:cs="Tahoma"/>
          <w:sz w:val="32"/>
          <w:szCs w:val="32"/>
        </w:rPr>
        <w:t>:</w:t>
      </w:r>
    </w:p>
    <w:p w:rsidR="001D400E" w:rsidRPr="0056091C" w:rsidRDefault="0056091C" w:rsidP="001D400E">
      <w:pPr>
        <w:pStyle w:val="ListParagraph"/>
        <w:numPr>
          <w:ilvl w:val="0"/>
          <w:numId w:val="11"/>
        </w:numPr>
        <w:spacing w:line="480" w:lineRule="auto"/>
        <w:ind w:right="-418"/>
        <w:jc w:val="both"/>
        <w:rPr>
          <w:rFonts w:ascii="Maiandra GD" w:hAnsi="Maiandra GD" w:cs="Tahoma"/>
          <w:b/>
          <w:sz w:val="32"/>
          <w:szCs w:val="32"/>
        </w:rPr>
      </w:pPr>
      <w:proofErr w:type="spellStart"/>
      <w:r w:rsidRPr="0056091C">
        <w:rPr>
          <w:rFonts w:ascii="Maiandra GD" w:hAnsi="Maiandra GD" w:cs="Tahoma"/>
          <w:b/>
          <w:sz w:val="32"/>
          <w:szCs w:val="32"/>
        </w:rPr>
        <w:t>Valelailai</w:t>
      </w:r>
      <w:proofErr w:type="spellEnd"/>
      <w:r w:rsidR="000765AD">
        <w:rPr>
          <w:rFonts w:ascii="Maiandra GD" w:hAnsi="Maiandra GD" w:cs="Tahoma"/>
          <w:b/>
          <w:sz w:val="32"/>
          <w:szCs w:val="32"/>
        </w:rPr>
        <w:t>;</w:t>
      </w:r>
    </w:p>
    <w:p w:rsidR="001D400E" w:rsidRPr="0056091C" w:rsidRDefault="000765AD" w:rsidP="001D400E">
      <w:pPr>
        <w:pStyle w:val="ListParagraph"/>
        <w:numPr>
          <w:ilvl w:val="0"/>
          <w:numId w:val="11"/>
        </w:numPr>
        <w:spacing w:line="480" w:lineRule="auto"/>
        <w:ind w:right="-418"/>
        <w:jc w:val="both"/>
        <w:rPr>
          <w:rFonts w:ascii="Maiandra GD" w:hAnsi="Maiandra GD" w:cs="Tahoma"/>
          <w:b/>
          <w:sz w:val="32"/>
          <w:szCs w:val="32"/>
        </w:rPr>
      </w:pPr>
      <w:r>
        <w:rPr>
          <w:rFonts w:ascii="Maiandra GD" w:hAnsi="Maiandra GD" w:cs="Tahoma"/>
          <w:b/>
          <w:sz w:val="32"/>
          <w:szCs w:val="32"/>
        </w:rPr>
        <w:t xml:space="preserve">Vale </w:t>
      </w:r>
      <w:proofErr w:type="spellStart"/>
      <w:r>
        <w:rPr>
          <w:rFonts w:ascii="Maiandra GD" w:hAnsi="Maiandra GD" w:cs="Tahoma"/>
          <w:b/>
          <w:sz w:val="32"/>
          <w:szCs w:val="32"/>
        </w:rPr>
        <w:t>ni</w:t>
      </w:r>
      <w:proofErr w:type="spellEnd"/>
      <w:r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b/>
          <w:sz w:val="32"/>
          <w:szCs w:val="32"/>
        </w:rPr>
        <w:t>W</w:t>
      </w:r>
      <w:r w:rsidR="0056091C" w:rsidRPr="0056091C">
        <w:rPr>
          <w:rFonts w:ascii="Maiandra GD" w:hAnsi="Maiandra GD" w:cs="Tahoma"/>
          <w:b/>
          <w:sz w:val="32"/>
          <w:szCs w:val="32"/>
        </w:rPr>
        <w:t>ilivola</w:t>
      </w:r>
      <w:proofErr w:type="spellEnd"/>
      <w:r>
        <w:rPr>
          <w:rFonts w:ascii="Maiandra GD" w:hAnsi="Maiandra GD" w:cs="Tahoma"/>
          <w:b/>
          <w:sz w:val="32"/>
          <w:szCs w:val="32"/>
        </w:rPr>
        <w:t xml:space="preserve">; </w:t>
      </w:r>
      <w:proofErr w:type="spellStart"/>
      <w:r>
        <w:rPr>
          <w:rFonts w:ascii="Maiandra GD" w:hAnsi="Maiandra GD" w:cs="Tahoma"/>
          <w:b/>
          <w:sz w:val="32"/>
          <w:szCs w:val="32"/>
        </w:rPr>
        <w:t>kei</w:t>
      </w:r>
      <w:proofErr w:type="spellEnd"/>
      <w:r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b/>
          <w:sz w:val="32"/>
          <w:szCs w:val="32"/>
        </w:rPr>
        <w:t>na</w:t>
      </w:r>
      <w:proofErr w:type="spellEnd"/>
    </w:p>
    <w:p w:rsidR="001D400E" w:rsidRPr="0056091C" w:rsidRDefault="000765AD" w:rsidP="001D400E">
      <w:pPr>
        <w:pStyle w:val="ListParagraph"/>
        <w:numPr>
          <w:ilvl w:val="0"/>
          <w:numId w:val="11"/>
        </w:numPr>
        <w:spacing w:line="480" w:lineRule="auto"/>
        <w:ind w:right="-418"/>
        <w:jc w:val="both"/>
        <w:rPr>
          <w:rFonts w:ascii="Maiandra GD" w:hAnsi="Maiandra GD" w:cs="Tahoma"/>
          <w:b/>
          <w:sz w:val="32"/>
          <w:szCs w:val="32"/>
        </w:rPr>
      </w:pPr>
      <w:r>
        <w:rPr>
          <w:rFonts w:ascii="Maiandra GD" w:hAnsi="Maiandra GD" w:cs="Tahoma"/>
          <w:b/>
          <w:sz w:val="32"/>
          <w:szCs w:val="32"/>
        </w:rPr>
        <w:t xml:space="preserve">2 </w:t>
      </w:r>
      <w:proofErr w:type="spellStart"/>
      <w:r>
        <w:rPr>
          <w:rFonts w:ascii="Maiandra GD" w:hAnsi="Maiandra GD" w:cs="Tahoma"/>
          <w:b/>
          <w:sz w:val="32"/>
          <w:szCs w:val="32"/>
        </w:rPr>
        <w:t>na</w:t>
      </w:r>
      <w:proofErr w:type="spellEnd"/>
      <w:r>
        <w:rPr>
          <w:rFonts w:ascii="Maiandra GD" w:hAnsi="Maiandra GD" w:cs="Tahoma"/>
          <w:b/>
          <w:sz w:val="32"/>
          <w:szCs w:val="32"/>
        </w:rPr>
        <w:t xml:space="preserve"> Vale </w:t>
      </w:r>
      <w:proofErr w:type="spellStart"/>
      <w:r>
        <w:rPr>
          <w:rFonts w:ascii="Maiandra GD" w:hAnsi="Maiandra GD" w:cs="Tahoma"/>
          <w:b/>
          <w:sz w:val="32"/>
          <w:szCs w:val="32"/>
        </w:rPr>
        <w:t>ni</w:t>
      </w:r>
      <w:proofErr w:type="spellEnd"/>
      <w:r>
        <w:rPr>
          <w:rFonts w:ascii="Maiandra GD" w:hAnsi="Maiandra GD" w:cs="Tahoma"/>
          <w:b/>
          <w:sz w:val="32"/>
          <w:szCs w:val="32"/>
        </w:rPr>
        <w:t xml:space="preserve"> </w:t>
      </w:r>
      <w:proofErr w:type="spellStart"/>
      <w:r>
        <w:rPr>
          <w:rFonts w:ascii="Maiandra GD" w:hAnsi="Maiandra GD" w:cs="Tahoma"/>
          <w:b/>
          <w:sz w:val="32"/>
          <w:szCs w:val="32"/>
        </w:rPr>
        <w:t>Q</w:t>
      </w:r>
      <w:r w:rsidR="0056091C" w:rsidRPr="0056091C">
        <w:rPr>
          <w:rFonts w:ascii="Maiandra GD" w:hAnsi="Maiandra GD" w:cs="Tahoma"/>
          <w:b/>
          <w:sz w:val="32"/>
          <w:szCs w:val="32"/>
        </w:rPr>
        <w:t>asenivuli</w:t>
      </w:r>
      <w:proofErr w:type="spellEnd"/>
    </w:p>
    <w:p w:rsidR="001D400E" w:rsidRPr="0056091C" w:rsidRDefault="001D400E" w:rsidP="001D400E">
      <w:pPr>
        <w:spacing w:line="480" w:lineRule="auto"/>
        <w:ind w:left="-90" w:right="-418"/>
        <w:jc w:val="both"/>
        <w:rPr>
          <w:rFonts w:ascii="Maiandra GD" w:hAnsi="Maiandra GD" w:cs="Tahoma"/>
          <w:sz w:val="32"/>
          <w:szCs w:val="32"/>
        </w:rPr>
      </w:pPr>
    </w:p>
    <w:p w:rsidR="00BD7F0E" w:rsidRPr="0056091C" w:rsidRDefault="0056091C" w:rsidP="001D400E">
      <w:pPr>
        <w:spacing w:line="480" w:lineRule="auto"/>
        <w:ind w:left="-90" w:right="-418"/>
        <w:jc w:val="both"/>
        <w:rPr>
          <w:rFonts w:ascii="Maiandra GD" w:hAnsi="Maiandra GD" w:cs="Tahoma"/>
          <w:sz w:val="32"/>
          <w:szCs w:val="32"/>
        </w:rPr>
      </w:pPr>
      <w:r w:rsidRPr="0056091C">
        <w:rPr>
          <w:rFonts w:ascii="Maiandra GD" w:hAnsi="Maiandra GD" w:cs="Tahoma"/>
          <w:sz w:val="32"/>
          <w:szCs w:val="32"/>
        </w:rPr>
        <w:lastRenderedPageBreak/>
        <w:t>E</w:t>
      </w:r>
      <w:r w:rsidR="000765AD">
        <w:rPr>
          <w:rFonts w:ascii="Maiandra GD" w:hAnsi="Maiandra GD" w:cs="Tahoma"/>
          <w:sz w:val="32"/>
          <w:szCs w:val="32"/>
        </w:rPr>
        <w:t xml:space="preserve"> </w:t>
      </w:r>
      <w:r w:rsidRPr="0056091C">
        <w:rPr>
          <w:rFonts w:ascii="Maiandra GD" w:hAnsi="Maiandra GD" w:cs="Tahoma"/>
          <w:sz w:val="32"/>
          <w:szCs w:val="32"/>
        </w:rPr>
        <w:t xml:space="preserve">da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kila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deivaki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tu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bibi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nodra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vakavaletaki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vinaka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luveda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me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baleta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vuli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tokona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nodra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cakacaka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vagumatua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kina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nodra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tuberi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gone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ra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vakavaletaki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vinaka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ka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voleka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ki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koronivuli</w:t>
      </w:r>
      <w:proofErr w:type="spellEnd"/>
      <w:r w:rsidRPr="0056091C">
        <w:rPr>
          <w:rFonts w:ascii="Maiandra GD" w:hAnsi="Maiandra GD" w:cs="Tahoma"/>
          <w:sz w:val="32"/>
          <w:szCs w:val="32"/>
        </w:rPr>
        <w:t>.</w:t>
      </w:r>
      <w:r w:rsidR="00403022" w:rsidRPr="0056091C">
        <w:rPr>
          <w:rFonts w:ascii="Maiandra GD" w:hAnsi="Maiandra GD" w:cs="Tahoma"/>
          <w:sz w:val="32"/>
          <w:szCs w:val="32"/>
        </w:rPr>
        <w:t xml:space="preserve"> </w:t>
      </w:r>
      <w:r w:rsidR="00D97DA3">
        <w:rPr>
          <w:rFonts w:ascii="Maiandra GD" w:hAnsi="Maiandra GD" w:cs="Tahoma"/>
          <w:sz w:val="32"/>
          <w:szCs w:val="32"/>
        </w:rPr>
        <w:t xml:space="preserve">Na </w:t>
      </w:r>
      <w:proofErr w:type="spellStart"/>
      <w:r w:rsidR="00D97DA3">
        <w:rPr>
          <w:rFonts w:ascii="Maiandra GD" w:hAnsi="Maiandra GD" w:cs="Tahoma"/>
          <w:sz w:val="32"/>
          <w:szCs w:val="32"/>
        </w:rPr>
        <w:t>M</w:t>
      </w:r>
      <w:r w:rsidRPr="0056091C">
        <w:rPr>
          <w:rFonts w:ascii="Maiandra GD" w:hAnsi="Maiandra GD" w:cs="Tahoma"/>
          <w:sz w:val="32"/>
          <w:szCs w:val="32"/>
        </w:rPr>
        <w:t>atanitu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e </w:t>
      </w:r>
      <w:proofErr w:type="spellStart"/>
      <w:proofErr w:type="gramStart"/>
      <w:r w:rsidRPr="0056091C">
        <w:rPr>
          <w:rFonts w:ascii="Maiandra GD" w:hAnsi="Maiandra GD" w:cs="Tahoma"/>
          <w:sz w:val="32"/>
          <w:szCs w:val="32"/>
        </w:rPr>
        <w:t>sa</w:t>
      </w:r>
      <w:proofErr w:type="spellEnd"/>
      <w:proofErr w:type="gram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tokona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sasaga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oqo</w:t>
      </w:r>
      <w:proofErr w:type="spellEnd"/>
      <w:r w:rsidRPr="0056091C">
        <w:rPr>
          <w:rFonts w:ascii="Maiandra GD" w:hAnsi="Maiandra GD" w:cs="Tahoma"/>
          <w:sz w:val="32"/>
          <w:szCs w:val="32"/>
        </w:rPr>
        <w:t>.</w:t>
      </w:r>
    </w:p>
    <w:p w:rsidR="00403022" w:rsidRPr="0056091C" w:rsidRDefault="00403022" w:rsidP="001D400E">
      <w:pPr>
        <w:spacing w:line="480" w:lineRule="auto"/>
        <w:ind w:left="-90" w:right="-418"/>
        <w:jc w:val="both"/>
        <w:rPr>
          <w:rFonts w:ascii="Maiandra GD" w:hAnsi="Maiandra GD" w:cs="Tahoma"/>
          <w:sz w:val="32"/>
          <w:szCs w:val="32"/>
        </w:rPr>
      </w:pPr>
    </w:p>
    <w:p w:rsidR="00BD7F0E" w:rsidRPr="0056091C" w:rsidRDefault="0056091C" w:rsidP="001D400E">
      <w:pPr>
        <w:spacing w:line="480" w:lineRule="auto"/>
        <w:ind w:left="-90" w:right="-418"/>
        <w:jc w:val="both"/>
        <w:rPr>
          <w:rFonts w:ascii="Maiandra GD" w:hAnsi="Maiandra GD" w:cs="Tahoma"/>
          <w:sz w:val="32"/>
          <w:szCs w:val="32"/>
        </w:rPr>
      </w:pPr>
      <w:r w:rsidRPr="0056091C">
        <w:rPr>
          <w:rFonts w:ascii="Maiandra GD" w:hAnsi="Maiandra GD" w:cs="Tahoma"/>
          <w:sz w:val="32"/>
          <w:szCs w:val="32"/>
        </w:rPr>
        <w:t xml:space="preserve">Na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cakacaka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proofErr w:type="gramStart"/>
      <w:r w:rsidRPr="0056091C">
        <w:rPr>
          <w:rFonts w:ascii="Maiandra GD" w:hAnsi="Maiandra GD" w:cs="Tahoma"/>
          <w:sz w:val="32"/>
          <w:szCs w:val="32"/>
        </w:rPr>
        <w:t>ni</w:t>
      </w:r>
      <w:proofErr w:type="spellEnd"/>
      <w:proofErr w:type="gram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solesolevaki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e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gadrevi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vakabibi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me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taurivaki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e</w:t>
      </w:r>
      <w:r w:rsidR="004C6A31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veicakacaka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vaka</w:t>
      </w:r>
      <w:proofErr w:type="spellEnd"/>
      <w:r w:rsidR="004C6A31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oqo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me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rawa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vakavotukana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. 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Oqo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proofErr w:type="gramStart"/>
      <w:r w:rsidRPr="0056091C">
        <w:rPr>
          <w:rFonts w:ascii="Maiandra GD" w:hAnsi="Maiandra GD" w:cs="Tahoma"/>
          <w:sz w:val="32"/>
          <w:szCs w:val="32"/>
        </w:rPr>
        <w:t>na</w:t>
      </w:r>
      <w:proofErr w:type="spellEnd"/>
      <w:proofErr w:type="gram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lewe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</w:t>
      </w:r>
      <w:r w:rsidR="004C6A31">
        <w:rPr>
          <w:rFonts w:ascii="Maiandra GD" w:hAnsi="Maiandra GD" w:cs="Tahoma"/>
          <w:sz w:val="32"/>
          <w:szCs w:val="32"/>
        </w:rPr>
        <w:t>i</w:t>
      </w:r>
      <w:proofErr w:type="spellEnd"/>
      <w:r w:rsidR="004C6A31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4C6A31">
        <w:rPr>
          <w:rFonts w:ascii="Maiandra GD" w:hAnsi="Maiandra GD" w:cs="Tahoma"/>
          <w:sz w:val="32"/>
          <w:szCs w:val="32"/>
        </w:rPr>
        <w:t>vanua</w:t>
      </w:r>
      <w:proofErr w:type="spellEnd"/>
      <w:r w:rsidR="004C6A31">
        <w:rPr>
          <w:rFonts w:ascii="Maiandra GD" w:hAnsi="Maiandra GD" w:cs="Tahoma"/>
          <w:sz w:val="32"/>
          <w:szCs w:val="32"/>
        </w:rPr>
        <w:t xml:space="preserve">, </w:t>
      </w:r>
      <w:proofErr w:type="spellStart"/>
      <w:r w:rsidR="004C6A31">
        <w:rPr>
          <w:rFonts w:ascii="Maiandra GD" w:hAnsi="Maiandra GD" w:cs="Tahoma"/>
          <w:sz w:val="32"/>
          <w:szCs w:val="32"/>
        </w:rPr>
        <w:t>Komiti</w:t>
      </w:r>
      <w:proofErr w:type="spellEnd"/>
      <w:r w:rsidR="004C6A31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4C6A31">
        <w:rPr>
          <w:rFonts w:ascii="Maiandra GD" w:hAnsi="Maiandra GD" w:cs="Tahoma"/>
          <w:sz w:val="32"/>
          <w:szCs w:val="32"/>
        </w:rPr>
        <w:t>kei</w:t>
      </w:r>
      <w:proofErr w:type="spellEnd"/>
      <w:r w:rsidR="004C6A31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4C6A31">
        <w:rPr>
          <w:rFonts w:ascii="Maiandra GD" w:hAnsi="Maiandra GD" w:cs="Tahoma"/>
          <w:sz w:val="32"/>
          <w:szCs w:val="32"/>
        </w:rPr>
        <w:t>na</w:t>
      </w:r>
      <w:proofErr w:type="spellEnd"/>
      <w:r w:rsidR="004C6A31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4C6A31">
        <w:rPr>
          <w:rFonts w:ascii="Maiandra GD" w:hAnsi="Maiandra GD" w:cs="Tahoma"/>
          <w:sz w:val="32"/>
          <w:szCs w:val="32"/>
        </w:rPr>
        <w:t>M</w:t>
      </w:r>
      <w:r w:rsidRPr="0056091C">
        <w:rPr>
          <w:rFonts w:ascii="Maiandra GD" w:hAnsi="Maiandra GD" w:cs="Tahoma"/>
          <w:sz w:val="32"/>
          <w:szCs w:val="32"/>
        </w:rPr>
        <w:t>atanitu</w:t>
      </w:r>
      <w:proofErr w:type="spellEnd"/>
      <w:r w:rsidRPr="0056091C">
        <w:rPr>
          <w:rFonts w:ascii="Maiandra GD" w:hAnsi="Maiandra GD" w:cs="Tahoma"/>
          <w:sz w:val="32"/>
          <w:szCs w:val="32"/>
        </w:rPr>
        <w:t>.</w:t>
      </w:r>
    </w:p>
    <w:p w:rsidR="007A0405" w:rsidRPr="0056091C" w:rsidRDefault="007A0405" w:rsidP="001D400E">
      <w:pPr>
        <w:spacing w:line="480" w:lineRule="auto"/>
        <w:ind w:left="-90" w:right="-418"/>
        <w:jc w:val="both"/>
        <w:rPr>
          <w:rFonts w:ascii="Maiandra GD" w:hAnsi="Maiandra GD" w:cs="Tahoma"/>
          <w:sz w:val="32"/>
          <w:szCs w:val="32"/>
        </w:rPr>
      </w:pPr>
    </w:p>
    <w:p w:rsidR="007A0405" w:rsidRPr="0056091C" w:rsidRDefault="0056091C" w:rsidP="001D400E">
      <w:pPr>
        <w:spacing w:line="480" w:lineRule="auto"/>
        <w:ind w:left="-90" w:right="-418"/>
        <w:jc w:val="both"/>
        <w:rPr>
          <w:rFonts w:ascii="Maiandra GD" w:hAnsi="Maiandra GD" w:cs="Tahoma"/>
          <w:sz w:val="32"/>
          <w:szCs w:val="32"/>
        </w:rPr>
      </w:pPr>
      <w:proofErr w:type="spellStart"/>
      <w:r w:rsidRPr="0056091C">
        <w:rPr>
          <w:rFonts w:ascii="Maiandra GD" w:hAnsi="Maiandra GD" w:cs="Tahoma"/>
          <w:sz w:val="32"/>
          <w:szCs w:val="32"/>
        </w:rPr>
        <w:t>Vinaka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saka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vakale</w:t>
      </w:r>
      <w:r w:rsidR="004C6A31">
        <w:rPr>
          <w:rFonts w:ascii="Maiandra GD" w:hAnsi="Maiandra GD" w:cs="Tahoma"/>
          <w:sz w:val="32"/>
          <w:szCs w:val="32"/>
        </w:rPr>
        <w:t>vu</w:t>
      </w:r>
      <w:proofErr w:type="spellEnd"/>
      <w:r w:rsidR="004C6A31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proofErr w:type="gramStart"/>
      <w:r w:rsidR="004C6A31">
        <w:rPr>
          <w:rFonts w:ascii="Maiandra GD" w:hAnsi="Maiandra GD" w:cs="Tahoma"/>
          <w:sz w:val="32"/>
          <w:szCs w:val="32"/>
        </w:rPr>
        <w:t>na</w:t>
      </w:r>
      <w:proofErr w:type="spellEnd"/>
      <w:proofErr w:type="gramEnd"/>
      <w:r w:rsidR="004C6A31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4C6A31">
        <w:rPr>
          <w:rFonts w:ascii="Maiandra GD" w:hAnsi="Maiandra GD" w:cs="Tahoma"/>
          <w:sz w:val="32"/>
          <w:szCs w:val="32"/>
        </w:rPr>
        <w:t>nomudou</w:t>
      </w:r>
      <w:proofErr w:type="spellEnd"/>
      <w:r w:rsidR="004C6A31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4C6A31">
        <w:rPr>
          <w:rFonts w:ascii="Maiandra GD" w:hAnsi="Maiandra GD" w:cs="Tahoma"/>
          <w:sz w:val="32"/>
          <w:szCs w:val="32"/>
        </w:rPr>
        <w:t>cakacaka</w:t>
      </w:r>
      <w:proofErr w:type="spellEnd"/>
      <w:r w:rsidR="004C6A31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4C6A31">
        <w:rPr>
          <w:rFonts w:ascii="Maiandra GD" w:hAnsi="Maiandra GD" w:cs="Tahoma"/>
          <w:sz w:val="32"/>
          <w:szCs w:val="32"/>
        </w:rPr>
        <w:t>vata</w:t>
      </w:r>
      <w:proofErr w:type="spellEnd"/>
      <w:r w:rsidR="004C6A31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4C6A31">
        <w:rPr>
          <w:rFonts w:ascii="Maiandra GD" w:hAnsi="Maiandra GD" w:cs="Tahoma"/>
          <w:sz w:val="32"/>
          <w:szCs w:val="32"/>
        </w:rPr>
        <w:t>na</w:t>
      </w:r>
      <w:proofErr w:type="spellEnd"/>
      <w:r w:rsidR="004C6A31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4C6A31">
        <w:rPr>
          <w:rFonts w:ascii="Maiandra GD" w:hAnsi="Maiandra GD" w:cs="Tahoma"/>
          <w:sz w:val="32"/>
          <w:szCs w:val="32"/>
        </w:rPr>
        <w:t>K</w:t>
      </w:r>
      <w:r w:rsidRPr="0056091C">
        <w:rPr>
          <w:rFonts w:ascii="Maiandra GD" w:hAnsi="Maiandra GD" w:cs="Tahoma"/>
          <w:sz w:val="32"/>
          <w:szCs w:val="32"/>
        </w:rPr>
        <w:t>omiti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kei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4C6A31">
        <w:rPr>
          <w:rFonts w:ascii="Maiandra GD" w:hAnsi="Maiandra GD" w:cs="Tahoma"/>
          <w:sz w:val="32"/>
          <w:szCs w:val="32"/>
        </w:rPr>
        <w:t>iT</w:t>
      </w:r>
      <w:r w:rsidRPr="0056091C">
        <w:rPr>
          <w:rFonts w:ascii="Maiandra GD" w:hAnsi="Maiandra GD" w:cs="Tahoma"/>
          <w:sz w:val="32"/>
          <w:szCs w:val="32"/>
        </w:rPr>
        <w:t>aukei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4C6A31">
        <w:rPr>
          <w:rFonts w:ascii="Maiandra GD" w:hAnsi="Maiandra GD" w:cs="Tahoma"/>
          <w:sz w:val="32"/>
          <w:szCs w:val="32"/>
        </w:rPr>
        <w:t>Koronivuli</w:t>
      </w:r>
      <w:proofErr w:type="spellEnd"/>
      <w:r w:rsidR="004C6A31">
        <w:rPr>
          <w:rFonts w:ascii="Maiandra GD" w:hAnsi="Maiandra GD" w:cs="Tahoma"/>
          <w:sz w:val="32"/>
          <w:szCs w:val="32"/>
        </w:rPr>
        <w:t xml:space="preserve"> </w:t>
      </w:r>
      <w:r w:rsidRPr="0056091C">
        <w:rPr>
          <w:rFonts w:ascii="Maiandra GD" w:hAnsi="Maiandra GD" w:cs="Tahoma"/>
          <w:sz w:val="32"/>
          <w:szCs w:val="32"/>
        </w:rPr>
        <w:t>e</w:t>
      </w:r>
      <w:r w:rsidR="004C6A31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kena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sa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mai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vakaoti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kina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vale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sa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tu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oqo</w:t>
      </w:r>
      <w:proofErr w:type="spellEnd"/>
      <w:r w:rsidRPr="0056091C">
        <w:rPr>
          <w:rFonts w:ascii="Maiandra GD" w:hAnsi="Maiandra GD" w:cs="Tahoma"/>
          <w:sz w:val="32"/>
          <w:szCs w:val="32"/>
        </w:rPr>
        <w:t>.</w:t>
      </w:r>
    </w:p>
    <w:p w:rsidR="00B01104" w:rsidRPr="0056091C" w:rsidRDefault="0056091C" w:rsidP="001D400E">
      <w:pPr>
        <w:spacing w:line="480" w:lineRule="auto"/>
        <w:ind w:left="-90" w:right="-418"/>
        <w:jc w:val="both"/>
        <w:rPr>
          <w:rFonts w:ascii="Maiandra GD" w:hAnsi="Maiandra GD" w:cs="Tahoma"/>
          <w:sz w:val="32"/>
          <w:szCs w:val="32"/>
        </w:rPr>
      </w:pPr>
      <w:r w:rsidRPr="0056091C">
        <w:rPr>
          <w:rFonts w:ascii="Maiandra GD" w:hAnsi="Maiandra GD" w:cs="Tahoma"/>
          <w:sz w:val="32"/>
          <w:szCs w:val="32"/>
        </w:rPr>
        <w:t xml:space="preserve">Sa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tu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nona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vakanuinui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2971BA">
        <w:rPr>
          <w:rFonts w:ascii="Maiandra GD" w:hAnsi="Maiandra GD" w:cs="Tahoma"/>
          <w:sz w:val="32"/>
          <w:szCs w:val="32"/>
        </w:rPr>
        <w:t>na</w:t>
      </w:r>
      <w:proofErr w:type="spellEnd"/>
      <w:r w:rsidR="002971BA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2971BA">
        <w:rPr>
          <w:rFonts w:ascii="Maiandra GD" w:hAnsi="Maiandra GD" w:cs="Tahoma"/>
          <w:sz w:val="32"/>
          <w:szCs w:val="32"/>
        </w:rPr>
        <w:t>M</w:t>
      </w:r>
      <w:r w:rsidRPr="0056091C">
        <w:rPr>
          <w:rFonts w:ascii="Maiandra GD" w:hAnsi="Maiandra GD" w:cs="Tahoma"/>
          <w:sz w:val="32"/>
          <w:szCs w:val="32"/>
        </w:rPr>
        <w:t>atanitu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vakayagataki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vakavinaka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e</w:t>
      </w:r>
      <w:r w:rsidR="00A33AD1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kena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tawani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vale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vuli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vou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ka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cau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vakalevu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e</w:t>
      </w:r>
      <w:r w:rsidR="00A33AD1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nodra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tu</w:t>
      </w:r>
      <w:r w:rsidR="00A33AD1">
        <w:rPr>
          <w:rFonts w:ascii="Maiandra GD" w:hAnsi="Maiandra GD" w:cs="Tahoma"/>
          <w:sz w:val="32"/>
          <w:szCs w:val="32"/>
        </w:rPr>
        <w:t>beri</w:t>
      </w:r>
      <w:proofErr w:type="spellEnd"/>
      <w:r w:rsidR="00A33AD1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A33AD1">
        <w:rPr>
          <w:rFonts w:ascii="Maiandra GD" w:hAnsi="Maiandra GD" w:cs="Tahoma"/>
          <w:sz w:val="32"/>
          <w:szCs w:val="32"/>
        </w:rPr>
        <w:t>vakavinaka</w:t>
      </w:r>
      <w:proofErr w:type="spellEnd"/>
      <w:r w:rsidR="00A33AD1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A33AD1">
        <w:rPr>
          <w:rFonts w:ascii="Maiandra GD" w:hAnsi="Maiandra GD" w:cs="Tahoma"/>
          <w:sz w:val="32"/>
          <w:szCs w:val="32"/>
        </w:rPr>
        <w:t>na</w:t>
      </w:r>
      <w:proofErr w:type="spellEnd"/>
      <w:r w:rsidR="00A33AD1">
        <w:rPr>
          <w:rFonts w:ascii="Maiandra GD" w:hAnsi="Maiandra GD" w:cs="Tahoma"/>
          <w:sz w:val="32"/>
          <w:szCs w:val="32"/>
        </w:rPr>
        <w:t xml:space="preserve"> gone </w:t>
      </w:r>
      <w:proofErr w:type="spellStart"/>
      <w:r w:rsidR="00A33AD1">
        <w:rPr>
          <w:rFonts w:ascii="Maiandra GD" w:hAnsi="Maiandra GD" w:cs="Tahoma"/>
          <w:sz w:val="32"/>
          <w:szCs w:val="32"/>
        </w:rPr>
        <w:t>vuli</w:t>
      </w:r>
      <w:proofErr w:type="spellEnd"/>
      <w:r w:rsidR="00A33AD1">
        <w:rPr>
          <w:rFonts w:ascii="Maiandra GD" w:hAnsi="Maiandra GD" w:cs="Tahoma"/>
          <w:sz w:val="32"/>
          <w:szCs w:val="32"/>
        </w:rPr>
        <w:t xml:space="preserve"> e </w:t>
      </w:r>
      <w:proofErr w:type="spellStart"/>
      <w:r w:rsidR="00A33AD1">
        <w:rPr>
          <w:rFonts w:ascii="Maiandra GD" w:hAnsi="Maiandra GD" w:cs="Tahoma"/>
          <w:sz w:val="32"/>
          <w:szCs w:val="32"/>
        </w:rPr>
        <w:t>Naboro</w:t>
      </w:r>
      <w:proofErr w:type="spellEnd"/>
      <w:r w:rsidR="00A33AD1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="00A33AD1">
        <w:rPr>
          <w:rFonts w:ascii="Maiandra GD" w:hAnsi="Maiandra GD" w:cs="Tahoma"/>
          <w:sz w:val="32"/>
          <w:szCs w:val="32"/>
        </w:rPr>
        <w:t>Sawanikula</w:t>
      </w:r>
      <w:proofErr w:type="spellEnd"/>
      <w:r w:rsidR="00A33AD1">
        <w:rPr>
          <w:rFonts w:ascii="Maiandra GD" w:hAnsi="Maiandra GD" w:cs="Tahoma"/>
          <w:sz w:val="32"/>
          <w:szCs w:val="32"/>
        </w:rPr>
        <w:t xml:space="preserve"> Primary Sc</w:t>
      </w:r>
      <w:r w:rsidRPr="0056091C">
        <w:rPr>
          <w:rFonts w:ascii="Maiandra GD" w:hAnsi="Maiandra GD" w:cs="Tahoma"/>
          <w:sz w:val="32"/>
          <w:szCs w:val="32"/>
        </w:rPr>
        <w:t>hool.</w:t>
      </w:r>
    </w:p>
    <w:p w:rsidR="00B01104" w:rsidRPr="0056091C" w:rsidRDefault="00B01104" w:rsidP="001D400E">
      <w:pPr>
        <w:spacing w:line="480" w:lineRule="auto"/>
        <w:ind w:left="-90" w:right="-418"/>
        <w:jc w:val="both"/>
        <w:rPr>
          <w:rFonts w:ascii="Maiandra GD" w:hAnsi="Maiandra GD" w:cs="Tahoma"/>
          <w:sz w:val="32"/>
          <w:szCs w:val="32"/>
        </w:rPr>
      </w:pPr>
    </w:p>
    <w:p w:rsidR="00403022" w:rsidRPr="0056091C" w:rsidRDefault="0056091C" w:rsidP="001D400E">
      <w:pPr>
        <w:spacing w:line="480" w:lineRule="auto"/>
        <w:ind w:left="-90" w:right="-418"/>
        <w:jc w:val="both"/>
        <w:rPr>
          <w:rFonts w:ascii="Maiandra GD" w:hAnsi="Maiandra GD" w:cs="Tahoma"/>
          <w:sz w:val="32"/>
          <w:szCs w:val="32"/>
        </w:rPr>
      </w:pPr>
      <w:proofErr w:type="gramStart"/>
      <w:r w:rsidRPr="0056091C">
        <w:rPr>
          <w:rFonts w:ascii="Maiandra GD" w:hAnsi="Maiandra GD" w:cs="Tahoma"/>
          <w:sz w:val="32"/>
          <w:szCs w:val="32"/>
        </w:rPr>
        <w:t>Sa</w:t>
      </w:r>
      <w:proofErr w:type="gram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ka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dokai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vei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au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meu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mai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dolava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vale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ni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vuli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vou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oqo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ena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siga</w:t>
      </w:r>
      <w:proofErr w:type="spellEnd"/>
      <w:r w:rsidRPr="0056091C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6091C">
        <w:rPr>
          <w:rFonts w:ascii="Maiandra GD" w:hAnsi="Maiandra GD" w:cs="Tahoma"/>
          <w:sz w:val="32"/>
          <w:szCs w:val="32"/>
        </w:rPr>
        <w:t>edai</w:t>
      </w:r>
      <w:proofErr w:type="spellEnd"/>
      <w:r w:rsidRPr="0056091C">
        <w:rPr>
          <w:rFonts w:ascii="Maiandra GD" w:hAnsi="Maiandra GD" w:cs="Tahoma"/>
          <w:sz w:val="32"/>
          <w:szCs w:val="32"/>
        </w:rPr>
        <w:t>.</w:t>
      </w:r>
    </w:p>
    <w:p w:rsidR="00403022" w:rsidRPr="0056091C" w:rsidRDefault="00403022" w:rsidP="001D400E">
      <w:pPr>
        <w:spacing w:line="480" w:lineRule="auto"/>
        <w:ind w:left="-90" w:right="-418"/>
        <w:jc w:val="center"/>
        <w:rPr>
          <w:rFonts w:ascii="Maiandra GD" w:hAnsi="Maiandra GD" w:cs="Tahoma"/>
          <w:sz w:val="32"/>
          <w:szCs w:val="32"/>
        </w:rPr>
      </w:pPr>
      <w:r w:rsidRPr="0056091C">
        <w:rPr>
          <w:rFonts w:ascii="Maiandra GD" w:hAnsi="Maiandra GD" w:cs="Tahoma"/>
          <w:sz w:val="32"/>
          <w:szCs w:val="32"/>
        </w:rPr>
        <w:t>__________________</w:t>
      </w:r>
    </w:p>
    <w:p w:rsidR="006C173E" w:rsidRPr="0056091C" w:rsidRDefault="006C173E" w:rsidP="0056091C">
      <w:pPr>
        <w:spacing w:line="360" w:lineRule="auto"/>
        <w:ind w:left="-86" w:right="-418"/>
        <w:jc w:val="both"/>
        <w:rPr>
          <w:rFonts w:ascii="Maiandra GD" w:hAnsi="Maiandra GD" w:cs="Tahoma"/>
          <w:strike/>
          <w:sz w:val="32"/>
          <w:szCs w:val="32"/>
        </w:rPr>
      </w:pPr>
    </w:p>
    <w:sectPr w:rsidR="006C173E" w:rsidRPr="0056091C" w:rsidSect="0056091C">
      <w:footerReference w:type="even" r:id="rId11"/>
      <w:footerReference w:type="default" r:id="rId12"/>
      <w:type w:val="continuous"/>
      <w:pgSz w:w="11909" w:h="16834" w:code="9"/>
      <w:pgMar w:top="806" w:right="1296" w:bottom="274" w:left="1584" w:header="720" w:footer="2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89" w:rsidRDefault="00E75D89">
      <w:r>
        <w:separator/>
      </w:r>
    </w:p>
  </w:endnote>
  <w:endnote w:type="continuationSeparator" w:id="0">
    <w:p w:rsidR="00E75D89" w:rsidRDefault="00E7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93" w:rsidRDefault="00996993" w:rsidP="00B171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6993" w:rsidRDefault="009969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32356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0E33" w:rsidRDefault="003B0E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10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7832" w:rsidRDefault="008E7832" w:rsidP="008E7832">
    <w:pPr>
      <w:pStyle w:val="Footer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89" w:rsidRDefault="00E75D89">
      <w:r>
        <w:separator/>
      </w:r>
    </w:p>
  </w:footnote>
  <w:footnote w:type="continuationSeparator" w:id="0">
    <w:p w:rsidR="00E75D89" w:rsidRDefault="00E7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730B"/>
    <w:multiLevelType w:val="hybridMultilevel"/>
    <w:tmpl w:val="FE1ABDBA"/>
    <w:lvl w:ilvl="0" w:tplc="F83CCA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9B03E4"/>
    <w:multiLevelType w:val="singleLevel"/>
    <w:tmpl w:val="F3B0439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17802FF8"/>
    <w:multiLevelType w:val="hybridMultilevel"/>
    <w:tmpl w:val="46A0CC14"/>
    <w:lvl w:ilvl="0" w:tplc="6D5A7F6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514C2C"/>
    <w:multiLevelType w:val="hybridMultilevel"/>
    <w:tmpl w:val="34C60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73336"/>
    <w:multiLevelType w:val="singleLevel"/>
    <w:tmpl w:val="B1A6B7B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47386067"/>
    <w:multiLevelType w:val="hybridMultilevel"/>
    <w:tmpl w:val="34E6BD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74787B"/>
    <w:multiLevelType w:val="singleLevel"/>
    <w:tmpl w:val="A3A2FE0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5B0B7439"/>
    <w:multiLevelType w:val="hybridMultilevel"/>
    <w:tmpl w:val="B77C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B5062"/>
    <w:multiLevelType w:val="singleLevel"/>
    <w:tmpl w:val="2E40973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66772E52"/>
    <w:multiLevelType w:val="hybridMultilevel"/>
    <w:tmpl w:val="C1FC79F2"/>
    <w:lvl w:ilvl="0" w:tplc="9AD425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CD6DE8"/>
    <w:multiLevelType w:val="singleLevel"/>
    <w:tmpl w:val="6E4A708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ED"/>
    <w:rsid w:val="00003594"/>
    <w:rsid w:val="00040805"/>
    <w:rsid w:val="0004296D"/>
    <w:rsid w:val="00043E71"/>
    <w:rsid w:val="00044CC6"/>
    <w:rsid w:val="000451AB"/>
    <w:rsid w:val="00053899"/>
    <w:rsid w:val="00054FCE"/>
    <w:rsid w:val="00061698"/>
    <w:rsid w:val="000765AD"/>
    <w:rsid w:val="0007757A"/>
    <w:rsid w:val="000816E2"/>
    <w:rsid w:val="000A09E6"/>
    <w:rsid w:val="000A1858"/>
    <w:rsid w:val="000A1EBA"/>
    <w:rsid w:val="000B1B3E"/>
    <w:rsid w:val="000B1D74"/>
    <w:rsid w:val="000B21EC"/>
    <w:rsid w:val="000C3557"/>
    <w:rsid w:val="000E3073"/>
    <w:rsid w:val="000F0FF1"/>
    <w:rsid w:val="000F1C55"/>
    <w:rsid w:val="000F5456"/>
    <w:rsid w:val="000F6E48"/>
    <w:rsid w:val="00102B32"/>
    <w:rsid w:val="00117749"/>
    <w:rsid w:val="00133781"/>
    <w:rsid w:val="0013579F"/>
    <w:rsid w:val="001430E5"/>
    <w:rsid w:val="0015086A"/>
    <w:rsid w:val="00172222"/>
    <w:rsid w:val="00176571"/>
    <w:rsid w:val="00184D82"/>
    <w:rsid w:val="00192EDC"/>
    <w:rsid w:val="001B2DAA"/>
    <w:rsid w:val="001B38EF"/>
    <w:rsid w:val="001C0563"/>
    <w:rsid w:val="001C1CED"/>
    <w:rsid w:val="001D151B"/>
    <w:rsid w:val="001D32E5"/>
    <w:rsid w:val="001D400E"/>
    <w:rsid w:val="001E6055"/>
    <w:rsid w:val="001F16BE"/>
    <w:rsid w:val="001F69B6"/>
    <w:rsid w:val="00200F0C"/>
    <w:rsid w:val="002019AE"/>
    <w:rsid w:val="00204BDE"/>
    <w:rsid w:val="0020602B"/>
    <w:rsid w:val="002108AD"/>
    <w:rsid w:val="00221510"/>
    <w:rsid w:val="00223439"/>
    <w:rsid w:val="00233189"/>
    <w:rsid w:val="00256E6B"/>
    <w:rsid w:val="00257E27"/>
    <w:rsid w:val="0026244A"/>
    <w:rsid w:val="00267A81"/>
    <w:rsid w:val="002902BD"/>
    <w:rsid w:val="002971BA"/>
    <w:rsid w:val="00297863"/>
    <w:rsid w:val="002B7DDB"/>
    <w:rsid w:val="002C0423"/>
    <w:rsid w:val="002C0B8C"/>
    <w:rsid w:val="002C4DC9"/>
    <w:rsid w:val="002D7EAF"/>
    <w:rsid w:val="002E495A"/>
    <w:rsid w:val="002F604A"/>
    <w:rsid w:val="00345161"/>
    <w:rsid w:val="00355D87"/>
    <w:rsid w:val="003622C3"/>
    <w:rsid w:val="00373747"/>
    <w:rsid w:val="0037585C"/>
    <w:rsid w:val="00380161"/>
    <w:rsid w:val="003903E2"/>
    <w:rsid w:val="00392782"/>
    <w:rsid w:val="00393795"/>
    <w:rsid w:val="00396EE4"/>
    <w:rsid w:val="003B0E33"/>
    <w:rsid w:val="003B5AF1"/>
    <w:rsid w:val="003C087F"/>
    <w:rsid w:val="003C11F7"/>
    <w:rsid w:val="003E27AA"/>
    <w:rsid w:val="003E2813"/>
    <w:rsid w:val="003E3176"/>
    <w:rsid w:val="003E5467"/>
    <w:rsid w:val="003F51B3"/>
    <w:rsid w:val="003F7A0E"/>
    <w:rsid w:val="00403022"/>
    <w:rsid w:val="00407FEF"/>
    <w:rsid w:val="004137CA"/>
    <w:rsid w:val="0043168B"/>
    <w:rsid w:val="00440A62"/>
    <w:rsid w:val="004410C9"/>
    <w:rsid w:val="0044154D"/>
    <w:rsid w:val="00441CB7"/>
    <w:rsid w:val="00452FDC"/>
    <w:rsid w:val="0045788C"/>
    <w:rsid w:val="0046451E"/>
    <w:rsid w:val="0046638A"/>
    <w:rsid w:val="00490E58"/>
    <w:rsid w:val="00491001"/>
    <w:rsid w:val="0049181D"/>
    <w:rsid w:val="00494620"/>
    <w:rsid w:val="00496D3A"/>
    <w:rsid w:val="004A075D"/>
    <w:rsid w:val="004A16A2"/>
    <w:rsid w:val="004A2198"/>
    <w:rsid w:val="004C0D01"/>
    <w:rsid w:val="004C53F3"/>
    <w:rsid w:val="004C6A31"/>
    <w:rsid w:val="004E402E"/>
    <w:rsid w:val="004F2E1F"/>
    <w:rsid w:val="00503D65"/>
    <w:rsid w:val="0053440A"/>
    <w:rsid w:val="00543A5F"/>
    <w:rsid w:val="00543C59"/>
    <w:rsid w:val="005440B9"/>
    <w:rsid w:val="00545791"/>
    <w:rsid w:val="00546549"/>
    <w:rsid w:val="00546646"/>
    <w:rsid w:val="0056091C"/>
    <w:rsid w:val="00576FED"/>
    <w:rsid w:val="00591316"/>
    <w:rsid w:val="005A3C98"/>
    <w:rsid w:val="005B0CC5"/>
    <w:rsid w:val="005C164D"/>
    <w:rsid w:val="005D633D"/>
    <w:rsid w:val="00602E31"/>
    <w:rsid w:val="00606115"/>
    <w:rsid w:val="00613B58"/>
    <w:rsid w:val="00620883"/>
    <w:rsid w:val="00646926"/>
    <w:rsid w:val="00651229"/>
    <w:rsid w:val="006614EB"/>
    <w:rsid w:val="00662EDC"/>
    <w:rsid w:val="006741E9"/>
    <w:rsid w:val="00675E49"/>
    <w:rsid w:val="00683C14"/>
    <w:rsid w:val="0069391A"/>
    <w:rsid w:val="006A1A18"/>
    <w:rsid w:val="006A60CF"/>
    <w:rsid w:val="006C173E"/>
    <w:rsid w:val="006E09BA"/>
    <w:rsid w:val="006E0FAE"/>
    <w:rsid w:val="006F0759"/>
    <w:rsid w:val="006F3C89"/>
    <w:rsid w:val="0071082D"/>
    <w:rsid w:val="007146E5"/>
    <w:rsid w:val="00715ECE"/>
    <w:rsid w:val="0071653E"/>
    <w:rsid w:val="007219AA"/>
    <w:rsid w:val="0072467F"/>
    <w:rsid w:val="0072769E"/>
    <w:rsid w:val="00744707"/>
    <w:rsid w:val="00774302"/>
    <w:rsid w:val="00790393"/>
    <w:rsid w:val="00791F34"/>
    <w:rsid w:val="00795AF7"/>
    <w:rsid w:val="007A0405"/>
    <w:rsid w:val="007A5647"/>
    <w:rsid w:val="007A58AE"/>
    <w:rsid w:val="007A66D6"/>
    <w:rsid w:val="007C09B8"/>
    <w:rsid w:val="007C4AB9"/>
    <w:rsid w:val="007D3154"/>
    <w:rsid w:val="007E2C4F"/>
    <w:rsid w:val="007E3433"/>
    <w:rsid w:val="007E70EF"/>
    <w:rsid w:val="007F508A"/>
    <w:rsid w:val="0080659B"/>
    <w:rsid w:val="008112CB"/>
    <w:rsid w:val="00815DCC"/>
    <w:rsid w:val="0082688C"/>
    <w:rsid w:val="00831E7F"/>
    <w:rsid w:val="00833A2A"/>
    <w:rsid w:val="00843F4C"/>
    <w:rsid w:val="00844478"/>
    <w:rsid w:val="008539C9"/>
    <w:rsid w:val="008877C1"/>
    <w:rsid w:val="0089768B"/>
    <w:rsid w:val="008E1F25"/>
    <w:rsid w:val="008E5277"/>
    <w:rsid w:val="008E7832"/>
    <w:rsid w:val="00903832"/>
    <w:rsid w:val="00906BCD"/>
    <w:rsid w:val="00911573"/>
    <w:rsid w:val="00917A8A"/>
    <w:rsid w:val="009219A5"/>
    <w:rsid w:val="00923993"/>
    <w:rsid w:val="00925320"/>
    <w:rsid w:val="009318DA"/>
    <w:rsid w:val="00952923"/>
    <w:rsid w:val="00952EBC"/>
    <w:rsid w:val="00963FD7"/>
    <w:rsid w:val="00970CDE"/>
    <w:rsid w:val="00996993"/>
    <w:rsid w:val="009A2EAB"/>
    <w:rsid w:val="009A6FB2"/>
    <w:rsid w:val="009B6D40"/>
    <w:rsid w:val="009B701F"/>
    <w:rsid w:val="009C38EF"/>
    <w:rsid w:val="009E7B9A"/>
    <w:rsid w:val="009F735C"/>
    <w:rsid w:val="00A0485B"/>
    <w:rsid w:val="00A05D78"/>
    <w:rsid w:val="00A06E7A"/>
    <w:rsid w:val="00A1369C"/>
    <w:rsid w:val="00A21B03"/>
    <w:rsid w:val="00A33AD1"/>
    <w:rsid w:val="00A35C6B"/>
    <w:rsid w:val="00A366A0"/>
    <w:rsid w:val="00A448C6"/>
    <w:rsid w:val="00A52364"/>
    <w:rsid w:val="00A56A74"/>
    <w:rsid w:val="00A66E41"/>
    <w:rsid w:val="00A76105"/>
    <w:rsid w:val="00A83ED7"/>
    <w:rsid w:val="00AA06A9"/>
    <w:rsid w:val="00AC245D"/>
    <w:rsid w:val="00AC6F5F"/>
    <w:rsid w:val="00AD1D83"/>
    <w:rsid w:val="00AE6500"/>
    <w:rsid w:val="00B01104"/>
    <w:rsid w:val="00B017A9"/>
    <w:rsid w:val="00B03C24"/>
    <w:rsid w:val="00B04CA4"/>
    <w:rsid w:val="00B171EC"/>
    <w:rsid w:val="00B22EA7"/>
    <w:rsid w:val="00B25E43"/>
    <w:rsid w:val="00B25F0C"/>
    <w:rsid w:val="00B33C3F"/>
    <w:rsid w:val="00B34F61"/>
    <w:rsid w:val="00B46B63"/>
    <w:rsid w:val="00B47CC4"/>
    <w:rsid w:val="00B47E3B"/>
    <w:rsid w:val="00B51CC6"/>
    <w:rsid w:val="00B541EE"/>
    <w:rsid w:val="00B62317"/>
    <w:rsid w:val="00B71CF7"/>
    <w:rsid w:val="00B87C45"/>
    <w:rsid w:val="00BD1201"/>
    <w:rsid w:val="00BD389A"/>
    <w:rsid w:val="00BD7F0E"/>
    <w:rsid w:val="00BE6278"/>
    <w:rsid w:val="00BF7893"/>
    <w:rsid w:val="00C00AA8"/>
    <w:rsid w:val="00C01509"/>
    <w:rsid w:val="00C10684"/>
    <w:rsid w:val="00C10A99"/>
    <w:rsid w:val="00C11522"/>
    <w:rsid w:val="00C16D03"/>
    <w:rsid w:val="00C23E80"/>
    <w:rsid w:val="00C273ED"/>
    <w:rsid w:val="00C33566"/>
    <w:rsid w:val="00C8558F"/>
    <w:rsid w:val="00C86A90"/>
    <w:rsid w:val="00C90763"/>
    <w:rsid w:val="00CA1CB2"/>
    <w:rsid w:val="00CA4D25"/>
    <w:rsid w:val="00CA684B"/>
    <w:rsid w:val="00CB03CF"/>
    <w:rsid w:val="00CB11BC"/>
    <w:rsid w:val="00CC1B60"/>
    <w:rsid w:val="00CD6AA9"/>
    <w:rsid w:val="00CE0F53"/>
    <w:rsid w:val="00CE2B43"/>
    <w:rsid w:val="00CF0E0A"/>
    <w:rsid w:val="00CF7BB1"/>
    <w:rsid w:val="00D1168C"/>
    <w:rsid w:val="00D370F4"/>
    <w:rsid w:val="00D463F7"/>
    <w:rsid w:val="00D50E3D"/>
    <w:rsid w:val="00D62174"/>
    <w:rsid w:val="00D70260"/>
    <w:rsid w:val="00D7657A"/>
    <w:rsid w:val="00D77F75"/>
    <w:rsid w:val="00D84A33"/>
    <w:rsid w:val="00D92243"/>
    <w:rsid w:val="00D96444"/>
    <w:rsid w:val="00D97DA3"/>
    <w:rsid w:val="00DA4972"/>
    <w:rsid w:val="00DA50F9"/>
    <w:rsid w:val="00DD1CA9"/>
    <w:rsid w:val="00DD2378"/>
    <w:rsid w:val="00DD5158"/>
    <w:rsid w:val="00DE1CEA"/>
    <w:rsid w:val="00DE5729"/>
    <w:rsid w:val="00DF1494"/>
    <w:rsid w:val="00DF195A"/>
    <w:rsid w:val="00E02AAE"/>
    <w:rsid w:val="00E10E2F"/>
    <w:rsid w:val="00E15F5D"/>
    <w:rsid w:val="00E21965"/>
    <w:rsid w:val="00E40E11"/>
    <w:rsid w:val="00E444AD"/>
    <w:rsid w:val="00E550EA"/>
    <w:rsid w:val="00E61AC0"/>
    <w:rsid w:val="00E71C69"/>
    <w:rsid w:val="00E75D89"/>
    <w:rsid w:val="00E85415"/>
    <w:rsid w:val="00E97C4F"/>
    <w:rsid w:val="00EA1FC3"/>
    <w:rsid w:val="00EB269C"/>
    <w:rsid w:val="00EB4546"/>
    <w:rsid w:val="00EB7358"/>
    <w:rsid w:val="00EC1043"/>
    <w:rsid w:val="00ED3DC3"/>
    <w:rsid w:val="00ED6AF1"/>
    <w:rsid w:val="00EF73C3"/>
    <w:rsid w:val="00EF7A1E"/>
    <w:rsid w:val="00F0158C"/>
    <w:rsid w:val="00F11D67"/>
    <w:rsid w:val="00F21E75"/>
    <w:rsid w:val="00F42449"/>
    <w:rsid w:val="00F56178"/>
    <w:rsid w:val="00F5619F"/>
    <w:rsid w:val="00F755F3"/>
    <w:rsid w:val="00F91197"/>
    <w:rsid w:val="00F958A4"/>
    <w:rsid w:val="00F95CE8"/>
    <w:rsid w:val="00FB04BC"/>
    <w:rsid w:val="00FB46D8"/>
    <w:rsid w:val="00FC697D"/>
    <w:rsid w:val="00FD35FA"/>
    <w:rsid w:val="00FE0A15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Footlight MT Light" w:hAnsi="Footlight MT Light"/>
      <w:b/>
      <w:bCs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ootlight MT Light" w:hAnsi="Footlight MT Light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 Antiqua" w:hAnsi="Book Antiqua"/>
      <w:b/>
      <w:color w:val="00008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Footlight MT Light" w:hAnsi="Footlight MT Light"/>
      <w:b/>
      <w:bCs/>
      <w:color w:val="333399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Footlight MT Light" w:hAnsi="Footlight MT Light"/>
      <w:b/>
      <w:bCs/>
      <w:color w:val="333399"/>
      <w:sz w:val="24"/>
    </w:rPr>
  </w:style>
  <w:style w:type="paragraph" w:styleId="Heading6">
    <w:name w:val="heading 6"/>
    <w:basedOn w:val="Normal"/>
    <w:next w:val="Normal"/>
    <w:qFormat/>
    <w:pPr>
      <w:keepNext/>
      <w:ind w:left="1440"/>
      <w:outlineLvl w:val="5"/>
    </w:pPr>
    <w:rPr>
      <w:rFonts w:ascii="Footlight MT Light" w:hAnsi="Footlight MT Light"/>
      <w:b/>
      <w:bCs/>
      <w:color w:val="33339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Bookman Old Style" w:hAnsi="Bookman Old Style"/>
      <w:sz w:val="24"/>
    </w:rPr>
  </w:style>
  <w:style w:type="table" w:styleId="TableGrid">
    <w:name w:val="Table Grid"/>
    <w:basedOn w:val="TableNormal"/>
    <w:rsid w:val="00B54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A56A74"/>
    <w:pPr>
      <w:ind w:left="720"/>
    </w:pPr>
    <w:rPr>
      <w:sz w:val="24"/>
      <w:szCs w:val="24"/>
    </w:rPr>
  </w:style>
  <w:style w:type="character" w:customStyle="1" w:styleId="rucituinausori">
    <w:name w:val="ruci.tuinausori"/>
    <w:semiHidden/>
    <w:rsid w:val="00A56A74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link w:val="BalloonTextChar"/>
    <w:rsid w:val="007D3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31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0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D4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Footlight MT Light" w:hAnsi="Footlight MT Light"/>
      <w:b/>
      <w:bCs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ootlight MT Light" w:hAnsi="Footlight MT Light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 Antiqua" w:hAnsi="Book Antiqua"/>
      <w:b/>
      <w:color w:val="00008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Footlight MT Light" w:hAnsi="Footlight MT Light"/>
      <w:b/>
      <w:bCs/>
      <w:color w:val="333399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Footlight MT Light" w:hAnsi="Footlight MT Light"/>
      <w:b/>
      <w:bCs/>
      <w:color w:val="333399"/>
      <w:sz w:val="24"/>
    </w:rPr>
  </w:style>
  <w:style w:type="paragraph" w:styleId="Heading6">
    <w:name w:val="heading 6"/>
    <w:basedOn w:val="Normal"/>
    <w:next w:val="Normal"/>
    <w:qFormat/>
    <w:pPr>
      <w:keepNext/>
      <w:ind w:left="1440"/>
      <w:outlineLvl w:val="5"/>
    </w:pPr>
    <w:rPr>
      <w:rFonts w:ascii="Footlight MT Light" w:hAnsi="Footlight MT Light"/>
      <w:b/>
      <w:bCs/>
      <w:color w:val="33339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Bookman Old Style" w:hAnsi="Bookman Old Style"/>
      <w:sz w:val="24"/>
    </w:rPr>
  </w:style>
  <w:style w:type="table" w:styleId="TableGrid">
    <w:name w:val="Table Grid"/>
    <w:basedOn w:val="TableNormal"/>
    <w:rsid w:val="00B54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A56A74"/>
    <w:pPr>
      <w:ind w:left="720"/>
    </w:pPr>
    <w:rPr>
      <w:sz w:val="24"/>
      <w:szCs w:val="24"/>
    </w:rPr>
  </w:style>
  <w:style w:type="character" w:customStyle="1" w:styleId="rucituinausori">
    <w:name w:val="ruci.tuinausori"/>
    <w:semiHidden/>
    <w:rsid w:val="00A56A74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link w:val="BalloonTextChar"/>
    <w:rsid w:val="007D3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31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0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D4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D56EA-E87A-4BCD-9848-4A75F492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Road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Sereana</dc:creator>
  <cp:lastModifiedBy>mkj</cp:lastModifiedBy>
  <cp:revision>19</cp:revision>
  <cp:lastPrinted>2013-04-05T07:11:00Z</cp:lastPrinted>
  <dcterms:created xsi:type="dcterms:W3CDTF">2013-04-04T04:15:00Z</dcterms:created>
  <dcterms:modified xsi:type="dcterms:W3CDTF">2013-04-08T04:51:00Z</dcterms:modified>
</cp:coreProperties>
</file>