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A06" w:rsidRDefault="00150A06" w:rsidP="00150A06">
      <w:pPr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 wp14:anchorId="5843F74A" wp14:editId="4272C546">
            <wp:extent cx="1137036" cy="882595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7285" cy="882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3895" w:rsidRPr="00B00316" w:rsidRDefault="00E83895" w:rsidP="00E83895">
      <w:pPr>
        <w:pStyle w:val="Default"/>
        <w:spacing w:line="360" w:lineRule="auto"/>
        <w:jc w:val="center"/>
        <w:rPr>
          <w:rFonts w:ascii="Maiandra GD" w:hAnsi="Maiandra GD" w:cs="Tahoma"/>
          <w:b/>
          <w:lang w:val="en-GB"/>
        </w:rPr>
      </w:pPr>
      <w:r>
        <w:rPr>
          <w:rFonts w:ascii="Maiandra GD" w:hAnsi="Maiandra GD" w:cs="Tahoma"/>
          <w:b/>
          <w:lang w:val="en-GB"/>
        </w:rPr>
        <w:t xml:space="preserve">Commodore J. V. Bainimarama, </w:t>
      </w:r>
      <w:proofErr w:type="gramStart"/>
      <w:r w:rsidRPr="00B00316">
        <w:rPr>
          <w:rFonts w:ascii="Maiandra GD" w:hAnsi="Maiandra GD" w:cs="Tahoma"/>
          <w:b/>
          <w:lang w:val="en-GB"/>
        </w:rPr>
        <w:t>CF(</w:t>
      </w:r>
      <w:proofErr w:type="gramEnd"/>
      <w:r w:rsidRPr="00B00316">
        <w:rPr>
          <w:rFonts w:ascii="Maiandra GD" w:hAnsi="Maiandra GD" w:cs="Tahoma"/>
          <w:b/>
          <w:lang w:val="en-GB"/>
        </w:rPr>
        <w:t xml:space="preserve">Mil), </w:t>
      </w:r>
      <w:proofErr w:type="spellStart"/>
      <w:r w:rsidRPr="00B00316">
        <w:rPr>
          <w:rFonts w:ascii="Maiandra GD" w:hAnsi="Maiandra GD" w:cs="Tahoma"/>
          <w:b/>
          <w:lang w:val="en-GB"/>
        </w:rPr>
        <w:t>OSt.J</w:t>
      </w:r>
      <w:proofErr w:type="spellEnd"/>
      <w:r w:rsidRPr="00B00316">
        <w:rPr>
          <w:rFonts w:ascii="Maiandra GD" w:hAnsi="Maiandra GD" w:cs="Tahoma"/>
          <w:b/>
          <w:lang w:val="en-GB"/>
        </w:rPr>
        <w:t xml:space="preserve">, MSD, </w:t>
      </w:r>
      <w:proofErr w:type="spellStart"/>
      <w:r w:rsidRPr="00B00316">
        <w:rPr>
          <w:rFonts w:ascii="Maiandra GD" w:hAnsi="Maiandra GD" w:cs="Tahoma"/>
          <w:b/>
          <w:lang w:val="en-GB"/>
        </w:rPr>
        <w:t>jssc</w:t>
      </w:r>
      <w:proofErr w:type="spellEnd"/>
      <w:r w:rsidRPr="00B00316">
        <w:rPr>
          <w:rFonts w:ascii="Maiandra GD" w:hAnsi="Maiandra GD" w:cs="Tahoma"/>
          <w:b/>
          <w:lang w:val="en-GB"/>
        </w:rPr>
        <w:t xml:space="preserve">, </w:t>
      </w:r>
      <w:proofErr w:type="spellStart"/>
      <w:r w:rsidRPr="00B00316">
        <w:rPr>
          <w:rFonts w:ascii="Maiandra GD" w:hAnsi="Maiandra GD" w:cs="Tahoma"/>
          <w:b/>
          <w:lang w:val="en-GB"/>
        </w:rPr>
        <w:t>psc</w:t>
      </w:r>
      <w:proofErr w:type="spellEnd"/>
    </w:p>
    <w:p w:rsidR="00E83895" w:rsidRDefault="00E83895" w:rsidP="00E83895">
      <w:pPr>
        <w:spacing w:after="0" w:line="240" w:lineRule="auto"/>
        <w:jc w:val="both"/>
        <w:rPr>
          <w:rFonts w:ascii="Maiandra GD" w:hAnsi="Maiandra GD" w:cs="Tahoma"/>
          <w:b/>
          <w:lang w:val="en-GB"/>
        </w:rPr>
      </w:pPr>
      <w:r w:rsidRPr="00B00316">
        <w:rPr>
          <w:rFonts w:ascii="Maiandra GD" w:hAnsi="Maiandra GD" w:cs="Tahoma"/>
          <w:b/>
          <w:lang w:val="en-GB"/>
        </w:rPr>
        <w:t>Prime Minister</w:t>
      </w:r>
      <w:r>
        <w:rPr>
          <w:rFonts w:ascii="Maiandra GD" w:hAnsi="Maiandra GD" w:cs="Tahoma"/>
          <w:b/>
          <w:lang w:val="en-GB"/>
        </w:rPr>
        <w:t xml:space="preserve"> of Fiji and Minister for Finance, Strategic Planning, National Development and Statistics, the Public Service, People’s Charter and Change and Progress, Information, </w:t>
      </w:r>
      <w:proofErr w:type="spellStart"/>
      <w:r>
        <w:rPr>
          <w:rFonts w:ascii="Maiandra GD" w:hAnsi="Maiandra GD" w:cs="Tahoma"/>
          <w:b/>
          <w:lang w:val="en-GB"/>
        </w:rPr>
        <w:t>iTaukei</w:t>
      </w:r>
      <w:proofErr w:type="spellEnd"/>
      <w:r>
        <w:rPr>
          <w:rFonts w:ascii="Maiandra GD" w:hAnsi="Maiandra GD" w:cs="Tahoma"/>
          <w:b/>
          <w:lang w:val="en-GB"/>
        </w:rPr>
        <w:t xml:space="preserve"> Affairs, Sugar Industry and Lands and Mineral Resources</w:t>
      </w:r>
    </w:p>
    <w:p w:rsidR="00E83895" w:rsidRDefault="00E83895" w:rsidP="00E83895">
      <w:pPr>
        <w:jc w:val="center"/>
        <w:rPr>
          <w:rFonts w:ascii="Arial Narrow" w:hAnsi="Arial Narrow" w:cs="Gautami"/>
          <w:b/>
          <w:sz w:val="28"/>
          <w:szCs w:val="28"/>
        </w:rPr>
      </w:pPr>
      <w:r>
        <w:rPr>
          <w:rFonts w:ascii="Arial Narrow" w:hAnsi="Arial Narrow" w:cs="Gautami"/>
          <w:b/>
          <w:sz w:val="28"/>
          <w:szCs w:val="28"/>
        </w:rPr>
        <w:t>_______________________________________________________________</w:t>
      </w:r>
      <w:r w:rsidR="007346F4">
        <w:rPr>
          <w:rFonts w:ascii="Arial Narrow" w:hAnsi="Arial Narrow" w:cs="Gautami"/>
          <w:b/>
          <w:sz w:val="28"/>
          <w:szCs w:val="28"/>
        </w:rPr>
        <w:t>__________</w:t>
      </w:r>
    </w:p>
    <w:p w:rsidR="00E83895" w:rsidRPr="00BE393B" w:rsidRDefault="00E83895" w:rsidP="00E83895">
      <w:pPr>
        <w:spacing w:before="120" w:after="120"/>
        <w:jc w:val="center"/>
        <w:rPr>
          <w:rFonts w:ascii="Arial Narrow" w:hAnsi="Arial Narrow" w:cs="Gautami"/>
          <w:b/>
          <w:sz w:val="8"/>
          <w:szCs w:val="28"/>
        </w:rPr>
      </w:pPr>
    </w:p>
    <w:p w:rsidR="00E83895" w:rsidRPr="00381091" w:rsidRDefault="003D5170" w:rsidP="00E83895">
      <w:pPr>
        <w:spacing w:after="0" w:line="240" w:lineRule="auto"/>
        <w:jc w:val="center"/>
        <w:rPr>
          <w:rFonts w:ascii="Arial Narrow" w:hAnsi="Arial Narrow" w:cs="Gautami"/>
          <w:b/>
          <w:sz w:val="34"/>
          <w:szCs w:val="28"/>
        </w:rPr>
      </w:pPr>
      <w:r>
        <w:rPr>
          <w:rFonts w:ascii="Arial Narrow" w:hAnsi="Arial Narrow" w:cs="Gautami"/>
          <w:b/>
          <w:sz w:val="34"/>
          <w:szCs w:val="28"/>
        </w:rPr>
        <w:t xml:space="preserve">VOSA E NA DOLAVI NI KORONIVULI </w:t>
      </w:r>
      <w:r w:rsidR="00E83895">
        <w:rPr>
          <w:rFonts w:ascii="Arial Narrow" w:hAnsi="Arial Narrow" w:cs="Gautami"/>
          <w:b/>
          <w:sz w:val="34"/>
          <w:szCs w:val="28"/>
        </w:rPr>
        <w:t xml:space="preserve">E </w:t>
      </w:r>
      <w:r w:rsidR="007346F4">
        <w:rPr>
          <w:rFonts w:ascii="Arial Narrow" w:hAnsi="Arial Narrow" w:cs="Gautami"/>
          <w:b/>
          <w:sz w:val="34"/>
          <w:szCs w:val="28"/>
        </w:rPr>
        <w:t>DAWASAMU SECONDARY SCHOOL</w:t>
      </w:r>
    </w:p>
    <w:p w:rsidR="00E83895" w:rsidRDefault="00E83895" w:rsidP="00E83895">
      <w:pPr>
        <w:pBdr>
          <w:bottom w:val="single" w:sz="12" w:space="1" w:color="auto"/>
        </w:pBdr>
        <w:rPr>
          <w:rFonts w:ascii="Arial Narrow" w:hAnsi="Arial Narrow" w:cs="Gautami"/>
          <w:b/>
        </w:rPr>
      </w:pPr>
    </w:p>
    <w:p w:rsidR="00E83895" w:rsidRDefault="007346F4" w:rsidP="00E83895">
      <w:pPr>
        <w:spacing w:after="0" w:line="240" w:lineRule="auto"/>
      </w:pPr>
      <w:proofErr w:type="spellStart"/>
      <w:proofErr w:type="gramStart"/>
      <w:r>
        <w:t>Dawasamu</w:t>
      </w:r>
      <w:proofErr w:type="spellEnd"/>
      <w:r>
        <w:t xml:space="preserve">  Sec</w:t>
      </w:r>
      <w:proofErr w:type="gramEnd"/>
      <w:r>
        <w:t>. School</w:t>
      </w:r>
      <w:r>
        <w:tab/>
      </w:r>
      <w:r w:rsidR="00E83895">
        <w:tab/>
      </w:r>
      <w:r w:rsidR="00E83895">
        <w:tab/>
      </w:r>
      <w:r w:rsidR="00E83895">
        <w:tab/>
      </w:r>
      <w:r w:rsidR="00E83895">
        <w:tab/>
      </w:r>
      <w:r w:rsidR="00E83895">
        <w:tab/>
      </w:r>
      <w:r>
        <w:tab/>
      </w:r>
      <w:r w:rsidR="00E83895">
        <w:t>Thurs.</w:t>
      </w:r>
      <w:r>
        <w:t xml:space="preserve"> 20</w:t>
      </w:r>
      <w:r w:rsidR="00E83895" w:rsidRPr="0093740E">
        <w:rPr>
          <w:vertAlign w:val="superscript"/>
        </w:rPr>
        <w:t>th</w:t>
      </w:r>
      <w:r w:rsidR="00E83895">
        <w:t xml:space="preserve"> Feb., 2014</w:t>
      </w:r>
    </w:p>
    <w:p w:rsidR="00E83895" w:rsidRDefault="007346F4" w:rsidP="00E83895">
      <w:pPr>
        <w:spacing w:after="0" w:line="240" w:lineRule="auto"/>
      </w:pPr>
      <w:r>
        <w:t>TAILEVU</w:t>
      </w:r>
      <w:r>
        <w:tab/>
      </w:r>
      <w:r>
        <w:tab/>
      </w:r>
      <w:r>
        <w:tab/>
      </w:r>
      <w:r w:rsidR="00E83895">
        <w:tab/>
      </w:r>
      <w:r w:rsidR="00E83895">
        <w:tab/>
      </w:r>
      <w:r w:rsidR="00E83895">
        <w:tab/>
      </w:r>
      <w:r w:rsidR="00E83895">
        <w:tab/>
      </w:r>
      <w:r w:rsidR="00E83895">
        <w:tab/>
      </w:r>
      <w:r>
        <w:t>11</w:t>
      </w:r>
      <w:r w:rsidR="00E83895">
        <w:t>00 Hours</w:t>
      </w:r>
    </w:p>
    <w:p w:rsidR="00E83895" w:rsidRDefault="00E83895" w:rsidP="00E83895">
      <w:pPr>
        <w:spacing w:after="0" w:line="240" w:lineRule="auto"/>
      </w:pPr>
      <w:r>
        <w:t>___________________________________________________________________________</w:t>
      </w:r>
      <w:r w:rsidR="007346F4">
        <w:t>__________</w:t>
      </w:r>
    </w:p>
    <w:p w:rsidR="003D5170" w:rsidRDefault="003D5170" w:rsidP="00BC788F">
      <w:pPr>
        <w:jc w:val="both"/>
        <w:rPr>
          <w:rFonts w:ascii="Tahoma" w:hAnsi="Tahoma" w:cs="Tahoma"/>
          <w:sz w:val="24"/>
          <w:szCs w:val="24"/>
        </w:rPr>
      </w:pPr>
    </w:p>
    <w:p w:rsidR="008470A5" w:rsidRDefault="00C16A6C" w:rsidP="00BC788F">
      <w:pPr>
        <w:jc w:val="both"/>
        <w:rPr>
          <w:rFonts w:ascii="Maiandra GD" w:hAnsi="Maiandra GD" w:cs="Tahoma"/>
          <w:sz w:val="36"/>
          <w:szCs w:val="36"/>
        </w:rPr>
      </w:pPr>
      <w:r w:rsidRPr="008470A5">
        <w:rPr>
          <w:rFonts w:ascii="Maiandra GD" w:hAnsi="Maiandra GD" w:cs="Tahoma"/>
          <w:sz w:val="36"/>
          <w:szCs w:val="36"/>
        </w:rPr>
        <w:t xml:space="preserve">Ni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tiko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8470A5">
        <w:rPr>
          <w:rFonts w:ascii="Maiandra GD" w:hAnsi="Maiandra GD" w:cs="Tahoma"/>
          <w:sz w:val="36"/>
          <w:szCs w:val="36"/>
        </w:rPr>
        <w:t>i</w:t>
      </w:r>
      <w:proofErr w:type="spellEnd"/>
      <w:r w:rsid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8470A5">
        <w:rPr>
          <w:rFonts w:ascii="Maiandra GD" w:hAnsi="Maiandra GD" w:cs="Tahoma"/>
          <w:sz w:val="36"/>
          <w:szCs w:val="36"/>
        </w:rPr>
        <w:t>Taukei</w:t>
      </w:r>
      <w:proofErr w:type="spellEnd"/>
      <w:r w:rsid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8470A5">
        <w:rPr>
          <w:rFonts w:ascii="Maiandra GD" w:hAnsi="Maiandra GD" w:cs="Tahoma"/>
          <w:sz w:val="36"/>
          <w:szCs w:val="36"/>
        </w:rPr>
        <w:t>ni</w:t>
      </w:r>
      <w:proofErr w:type="spellEnd"/>
      <w:r w:rsidR="008470A5">
        <w:rPr>
          <w:rFonts w:ascii="Maiandra GD" w:hAnsi="Maiandra GD" w:cs="Tahoma"/>
          <w:sz w:val="36"/>
          <w:szCs w:val="36"/>
        </w:rPr>
        <w:t xml:space="preserve"> Koro </w:t>
      </w:r>
      <w:proofErr w:type="spellStart"/>
      <w:r w:rsidR="008470A5">
        <w:rPr>
          <w:rFonts w:ascii="Maiandra GD" w:hAnsi="Maiandra GD" w:cs="Tahoma"/>
          <w:sz w:val="36"/>
          <w:szCs w:val="36"/>
        </w:rPr>
        <w:t>ni</w:t>
      </w:r>
      <w:proofErr w:type="spellEnd"/>
      <w:r w:rsid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8470A5">
        <w:rPr>
          <w:rFonts w:ascii="Maiandra GD" w:hAnsi="Maiandra GD" w:cs="Tahoma"/>
          <w:sz w:val="36"/>
          <w:szCs w:val="36"/>
        </w:rPr>
        <w:t>Vuli</w:t>
      </w:r>
      <w:proofErr w:type="spellEnd"/>
      <w:r w:rsidR="008470A5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="008470A5">
        <w:rPr>
          <w:rFonts w:ascii="Maiandra GD" w:hAnsi="Maiandra GD" w:cs="Tahoma"/>
          <w:sz w:val="36"/>
          <w:szCs w:val="36"/>
        </w:rPr>
        <w:t>Dawasamu</w:t>
      </w:r>
      <w:proofErr w:type="spellEnd"/>
      <w:r w:rsidR="008470A5">
        <w:rPr>
          <w:rFonts w:ascii="Maiandra GD" w:hAnsi="Maiandra GD" w:cs="Tahoma"/>
          <w:sz w:val="36"/>
          <w:szCs w:val="36"/>
        </w:rPr>
        <w:t>,</w:t>
      </w:r>
    </w:p>
    <w:p w:rsidR="008470A5" w:rsidRDefault="00C16A6C" w:rsidP="00BC788F">
      <w:pPr>
        <w:jc w:val="both"/>
        <w:rPr>
          <w:rFonts w:ascii="Maiandra GD" w:hAnsi="Maiandra GD" w:cs="Tahoma"/>
          <w:sz w:val="36"/>
          <w:szCs w:val="36"/>
        </w:rPr>
      </w:pPr>
      <w:proofErr w:type="spellStart"/>
      <w:r w:rsidRPr="008470A5">
        <w:rPr>
          <w:rFonts w:ascii="Maiandra GD" w:hAnsi="Maiandra GD" w:cs="Tahoma"/>
          <w:sz w:val="36"/>
          <w:szCs w:val="36"/>
        </w:rPr>
        <w:t>Kemuni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8470A5">
        <w:rPr>
          <w:rFonts w:ascii="Maiandra GD" w:hAnsi="Maiandra GD" w:cs="Tahoma"/>
          <w:sz w:val="36"/>
          <w:szCs w:val="36"/>
        </w:rPr>
        <w:t>i</w:t>
      </w:r>
      <w:proofErr w:type="spellEnd"/>
      <w:r w:rsid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8470A5">
        <w:rPr>
          <w:rFonts w:ascii="Maiandra GD" w:hAnsi="Maiandra GD" w:cs="Tahoma"/>
          <w:sz w:val="36"/>
          <w:szCs w:val="36"/>
        </w:rPr>
        <w:t>Tubutubu</w:t>
      </w:r>
      <w:proofErr w:type="spellEnd"/>
      <w:r w:rsidR="008470A5">
        <w:rPr>
          <w:rFonts w:ascii="Maiandra GD" w:hAnsi="Maiandra GD" w:cs="Tahoma"/>
          <w:sz w:val="36"/>
          <w:szCs w:val="36"/>
        </w:rPr>
        <w:t xml:space="preserve">, </w:t>
      </w:r>
      <w:proofErr w:type="spellStart"/>
      <w:r w:rsidR="008470A5">
        <w:rPr>
          <w:rFonts w:ascii="Maiandra GD" w:hAnsi="Maiandra GD" w:cs="Tahoma"/>
          <w:sz w:val="36"/>
          <w:szCs w:val="36"/>
        </w:rPr>
        <w:t>Qase</w:t>
      </w:r>
      <w:proofErr w:type="spellEnd"/>
      <w:r w:rsid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8470A5">
        <w:rPr>
          <w:rFonts w:ascii="Maiandra GD" w:hAnsi="Maiandra GD" w:cs="Tahoma"/>
          <w:sz w:val="36"/>
          <w:szCs w:val="36"/>
        </w:rPr>
        <w:t>ni</w:t>
      </w:r>
      <w:proofErr w:type="spellEnd"/>
      <w:r w:rsid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8470A5">
        <w:rPr>
          <w:rFonts w:ascii="Maiandra GD" w:hAnsi="Maiandra GD" w:cs="Tahoma"/>
          <w:sz w:val="36"/>
          <w:szCs w:val="36"/>
        </w:rPr>
        <w:t>Vuli</w:t>
      </w:r>
      <w:proofErr w:type="spellEnd"/>
      <w:r w:rsid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8470A5">
        <w:rPr>
          <w:rFonts w:ascii="Maiandra GD" w:hAnsi="Maiandra GD" w:cs="Tahoma"/>
          <w:sz w:val="36"/>
          <w:szCs w:val="36"/>
        </w:rPr>
        <w:t>kei</w:t>
      </w:r>
      <w:proofErr w:type="spellEnd"/>
      <w:r w:rsid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8470A5">
        <w:rPr>
          <w:rFonts w:ascii="Maiandra GD" w:hAnsi="Maiandra GD" w:cs="Tahoma"/>
          <w:sz w:val="36"/>
          <w:szCs w:val="36"/>
        </w:rPr>
        <w:t>K</w:t>
      </w:r>
      <w:r w:rsidRPr="008470A5">
        <w:rPr>
          <w:rFonts w:ascii="Maiandra GD" w:hAnsi="Maiandra GD" w:cs="Tahoma"/>
          <w:sz w:val="36"/>
          <w:szCs w:val="36"/>
        </w:rPr>
        <w:t>emuni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</w:p>
    <w:p w:rsidR="00524A56" w:rsidRDefault="008470A5" w:rsidP="008470A5">
      <w:pPr>
        <w:ind w:firstLine="720"/>
        <w:jc w:val="both"/>
        <w:rPr>
          <w:rFonts w:ascii="Maiandra GD" w:hAnsi="Maiandra GD" w:cs="Tahoma"/>
          <w:sz w:val="36"/>
          <w:szCs w:val="36"/>
        </w:rPr>
      </w:pP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>
        <w:rPr>
          <w:rFonts w:ascii="Maiandra GD" w:hAnsi="Maiandra GD" w:cs="Tahoma"/>
          <w:sz w:val="36"/>
          <w:szCs w:val="36"/>
        </w:rPr>
        <w:t xml:space="preserve"> Gone </w:t>
      </w:r>
      <w:proofErr w:type="spellStart"/>
      <w:r>
        <w:rPr>
          <w:rFonts w:ascii="Maiandra GD" w:hAnsi="Maiandra GD" w:cs="Tahoma"/>
          <w:sz w:val="36"/>
          <w:szCs w:val="36"/>
        </w:rPr>
        <w:t>V</w:t>
      </w:r>
      <w:r w:rsidR="00C16A6C" w:rsidRPr="008470A5">
        <w:rPr>
          <w:rFonts w:ascii="Maiandra GD" w:hAnsi="Maiandra GD" w:cs="Tahoma"/>
          <w:sz w:val="36"/>
          <w:szCs w:val="36"/>
        </w:rPr>
        <w:t>uli</w:t>
      </w:r>
      <w:proofErr w:type="spellEnd"/>
      <w:r w:rsidR="00C16A6C" w:rsidRPr="008470A5">
        <w:rPr>
          <w:rFonts w:ascii="Maiandra GD" w:hAnsi="Maiandra GD" w:cs="Tahoma"/>
          <w:sz w:val="36"/>
          <w:szCs w:val="36"/>
        </w:rPr>
        <w:t>.</w:t>
      </w:r>
    </w:p>
    <w:p w:rsidR="008470A5" w:rsidRPr="008470A5" w:rsidRDefault="008470A5" w:rsidP="008470A5">
      <w:pPr>
        <w:ind w:firstLine="720"/>
        <w:jc w:val="both"/>
        <w:rPr>
          <w:rFonts w:ascii="Maiandra GD" w:hAnsi="Maiandra GD" w:cs="Tahoma"/>
          <w:sz w:val="36"/>
          <w:szCs w:val="36"/>
        </w:rPr>
      </w:pPr>
    </w:p>
    <w:p w:rsidR="00C16A6C" w:rsidRDefault="00C16A6C" w:rsidP="00EF4461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8470A5">
        <w:rPr>
          <w:rFonts w:ascii="Maiandra GD" w:hAnsi="Maiandra GD" w:cs="Tahoma"/>
          <w:sz w:val="36"/>
          <w:szCs w:val="36"/>
        </w:rPr>
        <w:t xml:space="preserve">Au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vakavinavinakataka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veiqaravi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vakavanua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sa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mai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vakayacori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vei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au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kei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ira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lewe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noqu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EF4461">
        <w:rPr>
          <w:rFonts w:ascii="Maiandra GD" w:hAnsi="Maiandra GD" w:cs="Tahoma"/>
          <w:sz w:val="36"/>
          <w:szCs w:val="36"/>
        </w:rPr>
        <w:t>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lakolako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. </w:t>
      </w:r>
      <w:proofErr w:type="gramStart"/>
      <w:r w:rsidRPr="008470A5">
        <w:rPr>
          <w:rFonts w:ascii="Maiandra GD" w:hAnsi="Maiandra GD" w:cs="Tahoma"/>
          <w:sz w:val="36"/>
          <w:szCs w:val="36"/>
        </w:rPr>
        <w:t>Sa</w:t>
      </w:r>
      <w:proofErr w:type="gram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vakavinavinakataki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talega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EF4461">
        <w:rPr>
          <w:rFonts w:ascii="Maiandra GD" w:hAnsi="Maiandra GD" w:cs="Tahoma"/>
          <w:sz w:val="36"/>
          <w:szCs w:val="36"/>
        </w:rPr>
        <w:t>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Talatala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vuku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veimasulaki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rawa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sotavi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tiko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draki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vinaka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sota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daidai</w:t>
      </w:r>
      <w:proofErr w:type="spellEnd"/>
      <w:r w:rsidRPr="008470A5">
        <w:rPr>
          <w:rFonts w:ascii="Maiandra GD" w:hAnsi="Maiandra GD" w:cs="Tahoma"/>
          <w:sz w:val="36"/>
          <w:szCs w:val="36"/>
        </w:rPr>
        <w:t>.</w:t>
      </w:r>
    </w:p>
    <w:p w:rsidR="00EF4461" w:rsidRPr="008470A5" w:rsidRDefault="00EF4461" w:rsidP="00EF4461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C16A6C" w:rsidRDefault="00C16A6C" w:rsidP="00EF4461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8470A5">
        <w:rPr>
          <w:rFonts w:ascii="Maiandra GD" w:hAnsi="Maiandra GD" w:cs="Tahoma"/>
          <w:sz w:val="36"/>
          <w:szCs w:val="36"/>
        </w:rPr>
        <w:lastRenderedPageBreak/>
        <w:t xml:space="preserve">Na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noqu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matanitu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vakabauta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proofErr w:type="gram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vinaka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vanua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ke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lewe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levu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ra</w:t>
      </w:r>
      <w:proofErr w:type="spellEnd"/>
      <w:r w:rsidR="00BC788F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BC788F" w:rsidRPr="008470A5">
        <w:rPr>
          <w:rFonts w:ascii="Maiandra GD" w:hAnsi="Maiandra GD" w:cs="Tahoma"/>
          <w:sz w:val="36"/>
          <w:szCs w:val="36"/>
        </w:rPr>
        <w:t>n</w:t>
      </w:r>
      <w:r w:rsidRPr="008470A5">
        <w:rPr>
          <w:rFonts w:ascii="Maiandra GD" w:hAnsi="Maiandra GD" w:cs="Tahoma"/>
          <w:sz w:val="36"/>
          <w:szCs w:val="36"/>
        </w:rPr>
        <w:t>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vuli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ra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dau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veiliutaki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vinaka. Na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vuna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oya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wasei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votavota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lavo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levu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duadua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Tabacakacaka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Vuli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rawa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ra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qaravi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vakavinaka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luveda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ko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sa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vukei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talega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I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tubutubu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vuku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kena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saumi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nodra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I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curucuru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luveda</w:t>
      </w:r>
      <w:proofErr w:type="spellEnd"/>
      <w:r w:rsidRPr="008470A5">
        <w:rPr>
          <w:rFonts w:ascii="Maiandra GD" w:hAnsi="Maiandra GD" w:cs="Tahoma"/>
          <w:sz w:val="36"/>
          <w:szCs w:val="36"/>
        </w:rPr>
        <w:t>.</w:t>
      </w:r>
    </w:p>
    <w:p w:rsidR="00EE1F55" w:rsidRPr="008470A5" w:rsidRDefault="00EE1F55" w:rsidP="00EF4461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C16A6C" w:rsidRDefault="00C16A6C" w:rsidP="00EF4461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8470A5">
        <w:rPr>
          <w:rFonts w:ascii="Maiandra GD" w:hAnsi="Maiandra GD" w:cs="Tahoma"/>
          <w:sz w:val="36"/>
          <w:szCs w:val="36"/>
        </w:rPr>
        <w:t xml:space="preserve">Oqo e se qai matai </w:t>
      </w:r>
      <w:proofErr w:type="spellStart"/>
      <w:proofErr w:type="gram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proofErr w:type="gram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gauna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noda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vanua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sauma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vakata</w:t>
      </w:r>
      <w:r w:rsidR="00593E7E" w:rsidRPr="008470A5">
        <w:rPr>
          <w:rFonts w:ascii="Maiandra GD" w:hAnsi="Maiandra GD" w:cs="Tahoma"/>
          <w:sz w:val="36"/>
          <w:szCs w:val="36"/>
        </w:rPr>
        <w:t>baki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dua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matanitu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I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curucuru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vuli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ka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vakatokai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Free Education. E </w:t>
      </w:r>
      <w:proofErr w:type="spellStart"/>
      <w:proofErr w:type="gramStart"/>
      <w:r w:rsidR="00593E7E" w:rsidRPr="008470A5">
        <w:rPr>
          <w:rFonts w:ascii="Maiandra GD" w:hAnsi="Maiandra GD" w:cs="Tahoma"/>
          <w:sz w:val="36"/>
          <w:szCs w:val="36"/>
        </w:rPr>
        <w:t>sa</w:t>
      </w:r>
      <w:proofErr w:type="spellEnd"/>
      <w:proofErr w:type="gramEnd"/>
      <w:r w:rsidR="00593E7E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veivuke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talega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noqu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matanitu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kena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saumi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I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vodovodo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ka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vakakina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I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vola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593E7E" w:rsidRPr="008470A5">
        <w:rPr>
          <w:rFonts w:ascii="Maiandra GD" w:hAnsi="Maiandra GD" w:cs="Tahoma"/>
          <w:sz w:val="36"/>
          <w:szCs w:val="36"/>
        </w:rPr>
        <w:t>vuli</w:t>
      </w:r>
      <w:proofErr w:type="spellEnd"/>
      <w:r w:rsidR="00593E7E" w:rsidRPr="008470A5">
        <w:rPr>
          <w:rFonts w:ascii="Maiandra GD" w:hAnsi="Maiandra GD" w:cs="Tahoma"/>
          <w:sz w:val="36"/>
          <w:szCs w:val="36"/>
        </w:rPr>
        <w:t>.</w:t>
      </w:r>
    </w:p>
    <w:p w:rsidR="00EE1F55" w:rsidRPr="008470A5" w:rsidRDefault="00EE1F55" w:rsidP="00EF4461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593E7E" w:rsidRDefault="00593E7E" w:rsidP="00EF4461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8470A5">
        <w:rPr>
          <w:rFonts w:ascii="Maiandra GD" w:hAnsi="Maiandra GD" w:cs="Tahoma"/>
          <w:sz w:val="36"/>
          <w:szCs w:val="36"/>
        </w:rPr>
        <w:t xml:space="preserve">Na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noqu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vale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volavola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e a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veivuke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tara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nomudou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vale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vuli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vou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kei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rua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vale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qasenivuli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koto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kena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I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sau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vaka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I 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lavo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$176,000.00. E a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vakaitavi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proofErr w:type="gram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tabacakacaka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vuli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$63,000.00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kena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saumi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cakacaka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. Sa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kena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I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balebale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oya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sa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solia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oti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lastRenderedPageBreak/>
        <w:t>matanitu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sivia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e $200,000.00 me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tara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nomuni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koronivuli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oqo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vualiku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kei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Tailevu</w:t>
      </w:r>
      <w:proofErr w:type="spellEnd"/>
      <w:r w:rsidRPr="008470A5">
        <w:rPr>
          <w:rFonts w:ascii="Maiandra GD" w:hAnsi="Maiandra GD" w:cs="Tahoma"/>
          <w:sz w:val="36"/>
          <w:szCs w:val="36"/>
        </w:rPr>
        <w:t>.</w:t>
      </w:r>
    </w:p>
    <w:p w:rsidR="004471A5" w:rsidRPr="008470A5" w:rsidRDefault="004471A5" w:rsidP="00EF4461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593E7E" w:rsidRDefault="00593E7E" w:rsidP="00EF4461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8470A5">
        <w:rPr>
          <w:rFonts w:ascii="Maiandra GD" w:hAnsi="Maiandra GD" w:cs="Tahoma"/>
          <w:sz w:val="36"/>
          <w:szCs w:val="36"/>
        </w:rPr>
        <w:t xml:space="preserve">Sa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dodonu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sa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levu cake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gone 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nodatou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yasa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vanua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oqo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ra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sa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="00BC788F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BC788F" w:rsidRPr="008470A5">
        <w:rPr>
          <w:rFonts w:ascii="Maiandra GD" w:hAnsi="Maiandra GD" w:cs="Tahoma"/>
          <w:sz w:val="36"/>
          <w:szCs w:val="36"/>
        </w:rPr>
        <w:t>tiko</w:t>
      </w:r>
      <w:proofErr w:type="spellEnd"/>
      <w:r w:rsidR="00BC788F" w:rsidRPr="008470A5">
        <w:rPr>
          <w:rFonts w:ascii="Maiandra GD" w:hAnsi="Maiandra GD" w:cs="Tahoma"/>
          <w:sz w:val="36"/>
          <w:szCs w:val="36"/>
        </w:rPr>
        <w:t xml:space="preserve"> e vale </w:t>
      </w:r>
      <w:proofErr w:type="spellStart"/>
      <w:r w:rsidR="00BC788F"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="00BC788F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BC788F" w:rsidRPr="008470A5">
        <w:rPr>
          <w:rFonts w:ascii="Maiandra GD" w:hAnsi="Maiandra GD" w:cs="Tahoma"/>
          <w:sz w:val="36"/>
          <w:szCs w:val="36"/>
        </w:rPr>
        <w:t>vuli,</w:t>
      </w:r>
      <w:r w:rsidRPr="008470A5">
        <w:rPr>
          <w:rFonts w:ascii="Maiandra GD" w:hAnsi="Maiandra GD" w:cs="Tahoma"/>
          <w:sz w:val="36"/>
          <w:szCs w:val="36"/>
        </w:rPr>
        <w:t>O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ira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ra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a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sega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E94D0D"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="00E94D0D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E94D0D" w:rsidRPr="008470A5">
        <w:rPr>
          <w:rFonts w:ascii="Maiandra GD" w:hAnsi="Maiandra GD" w:cs="Tahoma"/>
          <w:sz w:val="36"/>
          <w:szCs w:val="36"/>
        </w:rPr>
        <w:t>kalougata</w:t>
      </w:r>
      <w:proofErr w:type="spellEnd"/>
      <w:r w:rsidR="00E94D0D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E94D0D" w:rsidRPr="008470A5">
        <w:rPr>
          <w:rFonts w:ascii="Maiandra GD" w:hAnsi="Maiandra GD" w:cs="Tahoma"/>
          <w:sz w:val="36"/>
          <w:szCs w:val="36"/>
        </w:rPr>
        <w:t>vakalevu</w:t>
      </w:r>
      <w:proofErr w:type="spellEnd"/>
      <w:r w:rsidR="00E94D0D" w:rsidRPr="008470A5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="00E94D0D" w:rsidRPr="008470A5">
        <w:rPr>
          <w:rFonts w:ascii="Maiandra GD" w:hAnsi="Maiandra GD" w:cs="Tahoma"/>
          <w:sz w:val="36"/>
          <w:szCs w:val="36"/>
        </w:rPr>
        <w:t>ra</w:t>
      </w:r>
      <w:proofErr w:type="spellEnd"/>
      <w:r w:rsidR="00E94D0D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E94D0D" w:rsidRPr="008470A5">
        <w:rPr>
          <w:rFonts w:ascii="Maiandra GD" w:hAnsi="Maiandra GD" w:cs="Tahoma"/>
          <w:sz w:val="36"/>
          <w:szCs w:val="36"/>
        </w:rPr>
        <w:t>curu</w:t>
      </w:r>
      <w:proofErr w:type="spellEnd"/>
      <w:r w:rsidR="00E94D0D" w:rsidRPr="008470A5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="00E94D0D"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="00E94D0D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E94D0D" w:rsidRPr="008470A5">
        <w:rPr>
          <w:rFonts w:ascii="Maiandra GD" w:hAnsi="Maiandra GD" w:cs="Tahoma"/>
          <w:sz w:val="36"/>
          <w:szCs w:val="36"/>
        </w:rPr>
        <w:t>koronivuli</w:t>
      </w:r>
      <w:proofErr w:type="spellEnd"/>
      <w:r w:rsidR="00E94D0D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E94D0D"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="00E94D0D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E94D0D" w:rsidRPr="008470A5">
        <w:rPr>
          <w:rFonts w:ascii="Maiandra GD" w:hAnsi="Maiandra GD" w:cs="Tahoma"/>
          <w:sz w:val="36"/>
          <w:szCs w:val="36"/>
        </w:rPr>
        <w:t>matanitu</w:t>
      </w:r>
      <w:proofErr w:type="spellEnd"/>
      <w:r w:rsidR="00E94D0D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E94D0D" w:rsidRPr="008470A5">
        <w:rPr>
          <w:rFonts w:ascii="Maiandra GD" w:hAnsi="Maiandra GD" w:cs="Tahoma"/>
          <w:sz w:val="36"/>
          <w:szCs w:val="36"/>
        </w:rPr>
        <w:t>lelevu</w:t>
      </w:r>
      <w:proofErr w:type="spellEnd"/>
      <w:r w:rsidR="00E94D0D" w:rsidRPr="008470A5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="00E94D0D" w:rsidRPr="008470A5">
        <w:rPr>
          <w:rFonts w:ascii="Maiandra GD" w:hAnsi="Maiandra GD" w:cs="Tahoma"/>
          <w:sz w:val="36"/>
          <w:szCs w:val="36"/>
        </w:rPr>
        <w:t>rua</w:t>
      </w:r>
      <w:proofErr w:type="spellEnd"/>
      <w:r w:rsidR="00E94D0D" w:rsidRPr="008470A5">
        <w:rPr>
          <w:rFonts w:ascii="Maiandra GD" w:hAnsi="Maiandra GD" w:cs="Tahoma"/>
          <w:sz w:val="36"/>
          <w:szCs w:val="36"/>
        </w:rPr>
        <w:t xml:space="preserve">, </w:t>
      </w:r>
      <w:proofErr w:type="spellStart"/>
      <w:r w:rsidR="00E94D0D" w:rsidRPr="008470A5">
        <w:rPr>
          <w:rFonts w:ascii="Maiandra GD" w:hAnsi="Maiandra GD" w:cs="Tahoma"/>
          <w:sz w:val="36"/>
          <w:szCs w:val="36"/>
        </w:rPr>
        <w:t>Matavatucou</w:t>
      </w:r>
      <w:proofErr w:type="spellEnd"/>
      <w:r w:rsidR="00E94D0D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E94D0D" w:rsidRPr="008470A5">
        <w:rPr>
          <w:rFonts w:ascii="Maiandra GD" w:hAnsi="Maiandra GD" w:cs="Tahoma"/>
          <w:sz w:val="36"/>
          <w:szCs w:val="36"/>
        </w:rPr>
        <w:t>kei</w:t>
      </w:r>
      <w:proofErr w:type="spellEnd"/>
      <w:r w:rsidR="00E94D0D"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="00E94D0D" w:rsidRPr="008470A5">
        <w:rPr>
          <w:rFonts w:ascii="Maiandra GD" w:hAnsi="Maiandra GD" w:cs="Tahoma"/>
          <w:sz w:val="36"/>
          <w:szCs w:val="36"/>
        </w:rPr>
        <w:t>Lodoni</w:t>
      </w:r>
      <w:proofErr w:type="spellEnd"/>
      <w:r w:rsidR="00E94D0D" w:rsidRPr="008470A5">
        <w:rPr>
          <w:rFonts w:ascii="Maiandra GD" w:hAnsi="Maiandra GD" w:cs="Tahoma"/>
          <w:sz w:val="36"/>
          <w:szCs w:val="36"/>
        </w:rPr>
        <w:t>.</w:t>
      </w:r>
    </w:p>
    <w:p w:rsidR="004471A5" w:rsidRPr="008470A5" w:rsidRDefault="004471A5" w:rsidP="00EF4461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E94D0D" w:rsidRDefault="00E94D0D" w:rsidP="00EF4461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8470A5">
        <w:rPr>
          <w:rFonts w:ascii="Maiandra GD" w:hAnsi="Maiandra GD" w:cs="Tahoma"/>
          <w:sz w:val="36"/>
          <w:szCs w:val="36"/>
        </w:rPr>
        <w:t xml:space="preserve">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laurai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proofErr w:type="gram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proofErr w:type="gram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sa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tekivu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lamata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cake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talega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mai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I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vakatagadegade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rawa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vakavuli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. 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tubu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Form 6 mai na 40 kina 46%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tubu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talega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vaka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kina na Form 7 mai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30 kina 55%.</w:t>
      </w:r>
    </w:p>
    <w:p w:rsidR="004471A5" w:rsidRPr="008470A5" w:rsidRDefault="004471A5" w:rsidP="00EF4461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E94D0D" w:rsidRDefault="00E94D0D" w:rsidP="00EF4461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8470A5">
        <w:rPr>
          <w:rFonts w:ascii="Maiandra GD" w:hAnsi="Maiandra GD" w:cs="Tahoma"/>
          <w:sz w:val="36"/>
          <w:szCs w:val="36"/>
        </w:rPr>
        <w:t xml:space="preserve">Au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nuitaka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vakayagataki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sara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vakavinaka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I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solisoli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matanitu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oqo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tokona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veivuke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tale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eso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me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vaka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I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curucuru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kei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I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vodovodo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, me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sa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rawa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toso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cake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sara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vakalevu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rawa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vakavuli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mua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yabaki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oqo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kei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veigauna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sa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tu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mai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liu</w:t>
      </w:r>
      <w:proofErr w:type="spellEnd"/>
      <w:r w:rsidRPr="008470A5">
        <w:rPr>
          <w:rFonts w:ascii="Maiandra GD" w:hAnsi="Maiandra GD" w:cs="Tahoma"/>
          <w:sz w:val="36"/>
          <w:szCs w:val="36"/>
        </w:rPr>
        <w:t>.</w:t>
      </w:r>
    </w:p>
    <w:p w:rsidR="004471A5" w:rsidRPr="008470A5" w:rsidRDefault="004471A5" w:rsidP="00EF4461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1E0AF4" w:rsidRDefault="00E94D0D" w:rsidP="00EF4461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r w:rsidRPr="008470A5">
        <w:rPr>
          <w:rFonts w:ascii="Maiandra GD" w:hAnsi="Maiandra GD" w:cs="Tahoma"/>
          <w:sz w:val="36"/>
          <w:szCs w:val="36"/>
        </w:rPr>
        <w:lastRenderedPageBreak/>
        <w:t xml:space="preserve">Au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sa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waraka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me’u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raica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rawa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Dawasamu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mua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yabaki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oqo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sa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marau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kina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vei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au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me’u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sa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mai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dolava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nikua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nomuni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vale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vuli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vou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kei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na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vale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ni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qasenivuli</w:t>
      </w:r>
      <w:proofErr w:type="spellEnd"/>
      <w:r w:rsidRPr="008470A5">
        <w:rPr>
          <w:rFonts w:ascii="Maiandra GD" w:hAnsi="Maiandra GD" w:cs="Tahoma"/>
          <w:sz w:val="36"/>
          <w:szCs w:val="36"/>
        </w:rPr>
        <w:t xml:space="preserve"> e </w:t>
      </w:r>
      <w:proofErr w:type="spellStart"/>
      <w:r w:rsidRPr="008470A5">
        <w:rPr>
          <w:rFonts w:ascii="Maiandra GD" w:hAnsi="Maiandra GD" w:cs="Tahoma"/>
          <w:sz w:val="36"/>
          <w:szCs w:val="36"/>
        </w:rPr>
        <w:t>rua</w:t>
      </w:r>
      <w:proofErr w:type="spellEnd"/>
      <w:r w:rsidRPr="008470A5">
        <w:rPr>
          <w:rFonts w:ascii="Maiandra GD" w:hAnsi="Maiandra GD" w:cs="Tahoma"/>
          <w:sz w:val="36"/>
          <w:szCs w:val="36"/>
        </w:rPr>
        <w:t>.</w:t>
      </w:r>
    </w:p>
    <w:p w:rsidR="004471A5" w:rsidRDefault="004471A5" w:rsidP="00EF4461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4471A5" w:rsidRDefault="004471A5" w:rsidP="00EF4461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  <w:proofErr w:type="spellStart"/>
      <w:proofErr w:type="gramStart"/>
      <w:r>
        <w:rPr>
          <w:rFonts w:ascii="Maiandra GD" w:hAnsi="Maiandra GD" w:cs="Tahoma"/>
          <w:sz w:val="36"/>
          <w:szCs w:val="36"/>
        </w:rPr>
        <w:t>Vinaka</w:t>
      </w:r>
      <w:proofErr w:type="spellEnd"/>
      <w:r>
        <w:rPr>
          <w:rFonts w:ascii="Maiandra GD" w:hAnsi="Maiandra GD" w:cs="Tahoma"/>
          <w:sz w:val="36"/>
          <w:szCs w:val="36"/>
        </w:rPr>
        <w:t xml:space="preserve"> </w:t>
      </w:r>
      <w:proofErr w:type="spellStart"/>
      <w:r>
        <w:rPr>
          <w:rFonts w:ascii="Maiandra GD" w:hAnsi="Maiandra GD" w:cs="Tahoma"/>
          <w:sz w:val="36"/>
          <w:szCs w:val="36"/>
        </w:rPr>
        <w:t>vakalevu</w:t>
      </w:r>
      <w:proofErr w:type="spellEnd"/>
      <w:r>
        <w:rPr>
          <w:rFonts w:ascii="Maiandra GD" w:hAnsi="Maiandra GD" w:cs="Tahoma"/>
          <w:sz w:val="36"/>
          <w:szCs w:val="36"/>
        </w:rPr>
        <w:t>.</w:t>
      </w:r>
      <w:proofErr w:type="gramEnd"/>
    </w:p>
    <w:p w:rsidR="004471A5" w:rsidRDefault="004471A5" w:rsidP="00EF4461">
      <w:pPr>
        <w:spacing w:after="0" w:line="360" w:lineRule="auto"/>
        <w:jc w:val="both"/>
        <w:rPr>
          <w:rFonts w:ascii="Maiandra GD" w:hAnsi="Maiandra GD" w:cs="Tahoma"/>
          <w:sz w:val="36"/>
          <w:szCs w:val="36"/>
        </w:rPr>
      </w:pPr>
    </w:p>
    <w:p w:rsidR="004471A5" w:rsidRPr="008470A5" w:rsidRDefault="004471A5" w:rsidP="004471A5">
      <w:pPr>
        <w:spacing w:after="0" w:line="360" w:lineRule="auto"/>
        <w:jc w:val="center"/>
        <w:rPr>
          <w:rFonts w:ascii="Maiandra GD" w:hAnsi="Maiandra GD" w:cs="Tahoma"/>
          <w:sz w:val="36"/>
          <w:szCs w:val="36"/>
        </w:rPr>
      </w:pPr>
      <w:r>
        <w:rPr>
          <w:rFonts w:ascii="Maiandra GD" w:hAnsi="Maiandra GD" w:cs="Tahoma"/>
          <w:sz w:val="36"/>
          <w:szCs w:val="36"/>
        </w:rPr>
        <w:t>_____________________</w:t>
      </w:r>
    </w:p>
    <w:p w:rsidR="001E0AF4" w:rsidRPr="00BC788F" w:rsidRDefault="001E0AF4" w:rsidP="00EF4461">
      <w:pPr>
        <w:spacing w:after="0" w:line="360" w:lineRule="auto"/>
        <w:jc w:val="both"/>
        <w:rPr>
          <w:rFonts w:ascii="Tahoma" w:hAnsi="Tahoma" w:cs="Tahoma"/>
          <w:sz w:val="24"/>
          <w:szCs w:val="24"/>
        </w:rPr>
      </w:pPr>
      <w:r w:rsidRPr="008470A5">
        <w:rPr>
          <w:rFonts w:ascii="Maiandra GD" w:hAnsi="Maiandra GD" w:cs="Tahoma"/>
          <w:sz w:val="36"/>
          <w:szCs w:val="36"/>
        </w:rPr>
        <w:br w:type="page"/>
      </w:r>
    </w:p>
    <w:p w:rsidR="00E94D0D" w:rsidRDefault="001E0AF4" w:rsidP="00BC788F">
      <w:pPr>
        <w:jc w:val="both"/>
        <w:rPr>
          <w:rFonts w:ascii="Tahoma" w:hAnsi="Tahoma" w:cs="Tahoma"/>
          <w:b/>
          <w:sz w:val="24"/>
          <w:szCs w:val="24"/>
        </w:rPr>
      </w:pPr>
      <w:r w:rsidRPr="00BC788F">
        <w:rPr>
          <w:rFonts w:ascii="Tahoma" w:hAnsi="Tahoma" w:cs="Tahoma"/>
          <w:b/>
          <w:sz w:val="24"/>
          <w:szCs w:val="24"/>
        </w:rPr>
        <w:lastRenderedPageBreak/>
        <w:t>SCHOOL INFORMATION</w:t>
      </w:r>
    </w:p>
    <w:p w:rsidR="00BC788F" w:rsidRPr="00BC788F" w:rsidRDefault="00BC788F" w:rsidP="00BC788F">
      <w:pPr>
        <w:jc w:val="both"/>
        <w:rPr>
          <w:rFonts w:ascii="Tahoma" w:hAnsi="Tahoma" w:cs="Tahoma"/>
          <w:b/>
          <w:sz w:val="24"/>
          <w:szCs w:val="24"/>
        </w:rPr>
      </w:pPr>
    </w:p>
    <w:p w:rsidR="001E0AF4" w:rsidRPr="00BC788F" w:rsidRDefault="001E0AF4" w:rsidP="00BC788F">
      <w:pPr>
        <w:jc w:val="both"/>
        <w:rPr>
          <w:rFonts w:ascii="Tahoma" w:hAnsi="Tahoma" w:cs="Tahoma"/>
          <w:sz w:val="24"/>
          <w:szCs w:val="24"/>
        </w:rPr>
      </w:pPr>
      <w:r w:rsidRPr="00BC788F">
        <w:rPr>
          <w:rFonts w:ascii="Tahoma" w:hAnsi="Tahoma" w:cs="Tahoma"/>
          <w:sz w:val="24"/>
          <w:szCs w:val="24"/>
        </w:rPr>
        <w:t>REGISTRATION:</w:t>
      </w: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  <w:t>1887</w:t>
      </w:r>
    </w:p>
    <w:p w:rsidR="001E0AF4" w:rsidRPr="00BC788F" w:rsidRDefault="001E0AF4" w:rsidP="00BC788F">
      <w:pPr>
        <w:jc w:val="both"/>
        <w:rPr>
          <w:rFonts w:ascii="Tahoma" w:hAnsi="Tahoma" w:cs="Tahoma"/>
          <w:sz w:val="24"/>
          <w:szCs w:val="24"/>
        </w:rPr>
      </w:pPr>
      <w:r w:rsidRPr="00BC788F">
        <w:rPr>
          <w:rFonts w:ascii="Tahoma" w:hAnsi="Tahoma" w:cs="Tahoma"/>
          <w:sz w:val="24"/>
          <w:szCs w:val="24"/>
        </w:rPr>
        <w:t>SCHOOL:</w:t>
      </w: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</w:r>
      <w:r w:rsid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>DAWASAMU SECONDARY SCHOOL</w:t>
      </w:r>
    </w:p>
    <w:p w:rsidR="001E0AF4" w:rsidRPr="00BC788F" w:rsidRDefault="001E0AF4" w:rsidP="00BC788F">
      <w:pPr>
        <w:jc w:val="both"/>
        <w:rPr>
          <w:rFonts w:ascii="Tahoma" w:hAnsi="Tahoma" w:cs="Tahoma"/>
          <w:sz w:val="24"/>
          <w:szCs w:val="24"/>
        </w:rPr>
      </w:pPr>
      <w:r w:rsidRPr="00BC788F">
        <w:rPr>
          <w:rFonts w:ascii="Tahoma" w:hAnsi="Tahoma" w:cs="Tahoma"/>
          <w:sz w:val="24"/>
          <w:szCs w:val="24"/>
        </w:rPr>
        <w:t>YEAR OF ESTABLISHMENT:</w:t>
      </w:r>
      <w:r w:rsidRPr="00BC788F">
        <w:rPr>
          <w:rFonts w:ascii="Tahoma" w:hAnsi="Tahoma" w:cs="Tahoma"/>
          <w:sz w:val="24"/>
          <w:szCs w:val="24"/>
        </w:rPr>
        <w:tab/>
        <w:t>2005</w:t>
      </w:r>
    </w:p>
    <w:p w:rsidR="001E0AF4" w:rsidRPr="00BC788F" w:rsidRDefault="001E0AF4" w:rsidP="00BC788F">
      <w:pPr>
        <w:jc w:val="both"/>
        <w:rPr>
          <w:rFonts w:ascii="Tahoma" w:hAnsi="Tahoma" w:cs="Tahoma"/>
          <w:sz w:val="24"/>
          <w:szCs w:val="24"/>
        </w:rPr>
      </w:pPr>
      <w:r w:rsidRPr="00BC788F">
        <w:rPr>
          <w:rFonts w:ascii="Tahoma" w:hAnsi="Tahoma" w:cs="Tahoma"/>
          <w:sz w:val="24"/>
          <w:szCs w:val="24"/>
        </w:rPr>
        <w:t>STARTING ROLL (2005):</w:t>
      </w: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  <w:t>14</w:t>
      </w:r>
    </w:p>
    <w:p w:rsidR="001E0AF4" w:rsidRPr="00BC788F" w:rsidRDefault="001E0AF4" w:rsidP="00BC788F">
      <w:pPr>
        <w:jc w:val="both"/>
        <w:rPr>
          <w:rFonts w:ascii="Tahoma" w:hAnsi="Tahoma" w:cs="Tahoma"/>
          <w:sz w:val="24"/>
          <w:szCs w:val="24"/>
        </w:rPr>
      </w:pPr>
      <w:r w:rsidRPr="00BC788F">
        <w:rPr>
          <w:rFonts w:ascii="Tahoma" w:hAnsi="Tahoma" w:cs="Tahoma"/>
          <w:sz w:val="24"/>
          <w:szCs w:val="24"/>
        </w:rPr>
        <w:t>ROLL TO DATE:</w:t>
      </w: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  <w:t>187</w:t>
      </w:r>
    </w:p>
    <w:p w:rsidR="001E0AF4" w:rsidRPr="00BC788F" w:rsidRDefault="001E0AF4" w:rsidP="00BC788F">
      <w:pPr>
        <w:jc w:val="both"/>
        <w:rPr>
          <w:rFonts w:ascii="Tahoma" w:hAnsi="Tahoma" w:cs="Tahoma"/>
          <w:sz w:val="24"/>
          <w:szCs w:val="24"/>
        </w:rPr>
      </w:pPr>
      <w:r w:rsidRPr="00BC788F">
        <w:rPr>
          <w:rFonts w:ascii="Tahoma" w:hAnsi="Tahoma" w:cs="Tahoma"/>
          <w:sz w:val="24"/>
          <w:szCs w:val="24"/>
        </w:rPr>
        <w:t>FSLCE RESULT 2013:</w:t>
      </w: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  <w:t>46%</w:t>
      </w:r>
    </w:p>
    <w:p w:rsidR="001E0AF4" w:rsidRPr="00BC788F" w:rsidRDefault="001E0AF4" w:rsidP="00BC788F">
      <w:pPr>
        <w:jc w:val="both"/>
        <w:rPr>
          <w:rFonts w:ascii="Tahoma" w:hAnsi="Tahoma" w:cs="Tahoma"/>
          <w:sz w:val="24"/>
          <w:szCs w:val="24"/>
        </w:rPr>
      </w:pPr>
      <w:r w:rsidRPr="00BC788F">
        <w:rPr>
          <w:rFonts w:ascii="Tahoma" w:hAnsi="Tahoma" w:cs="Tahoma"/>
          <w:sz w:val="24"/>
          <w:szCs w:val="24"/>
        </w:rPr>
        <w:t>FSFCE RESULT 2013:</w:t>
      </w: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  <w:t>55.5%</w:t>
      </w:r>
    </w:p>
    <w:p w:rsidR="001E0AF4" w:rsidRPr="00BC788F" w:rsidRDefault="001E0AF4" w:rsidP="00BC788F">
      <w:pPr>
        <w:jc w:val="both"/>
        <w:rPr>
          <w:rFonts w:ascii="Tahoma" w:hAnsi="Tahoma" w:cs="Tahoma"/>
          <w:sz w:val="24"/>
          <w:szCs w:val="24"/>
        </w:rPr>
      </w:pPr>
      <w:r w:rsidRPr="00BC788F">
        <w:rPr>
          <w:rFonts w:ascii="Tahoma" w:hAnsi="Tahoma" w:cs="Tahoma"/>
          <w:sz w:val="24"/>
          <w:szCs w:val="24"/>
        </w:rPr>
        <w:br w:type="page"/>
      </w:r>
    </w:p>
    <w:p w:rsidR="001E0AF4" w:rsidRDefault="001E0AF4" w:rsidP="00BC788F">
      <w:pPr>
        <w:jc w:val="both"/>
        <w:rPr>
          <w:rFonts w:ascii="Tahoma" w:hAnsi="Tahoma" w:cs="Tahoma"/>
          <w:b/>
          <w:sz w:val="24"/>
          <w:szCs w:val="24"/>
        </w:rPr>
      </w:pPr>
      <w:r w:rsidRPr="00BC788F">
        <w:rPr>
          <w:rFonts w:ascii="Tahoma" w:hAnsi="Tahoma" w:cs="Tahoma"/>
          <w:b/>
          <w:sz w:val="24"/>
          <w:szCs w:val="24"/>
        </w:rPr>
        <w:lastRenderedPageBreak/>
        <w:t>PROGRAM</w:t>
      </w:r>
    </w:p>
    <w:p w:rsidR="00BC788F" w:rsidRPr="00BC788F" w:rsidRDefault="00BC788F" w:rsidP="00BC788F">
      <w:pPr>
        <w:jc w:val="both"/>
        <w:rPr>
          <w:rFonts w:ascii="Tahoma" w:hAnsi="Tahoma" w:cs="Tahoma"/>
          <w:b/>
          <w:sz w:val="24"/>
          <w:szCs w:val="24"/>
        </w:rPr>
      </w:pPr>
    </w:p>
    <w:p w:rsidR="001E0AF4" w:rsidRPr="00BC788F" w:rsidRDefault="001E0AF4" w:rsidP="00BC788F">
      <w:pPr>
        <w:jc w:val="both"/>
        <w:rPr>
          <w:rFonts w:ascii="Tahoma" w:hAnsi="Tahoma" w:cs="Tahoma"/>
          <w:sz w:val="24"/>
          <w:szCs w:val="24"/>
        </w:rPr>
      </w:pPr>
      <w:r w:rsidRPr="00BC788F">
        <w:rPr>
          <w:rFonts w:ascii="Tahoma" w:hAnsi="Tahoma" w:cs="Tahoma"/>
          <w:sz w:val="24"/>
          <w:szCs w:val="24"/>
        </w:rPr>
        <w:t>10:30AM</w:t>
      </w: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  <w:t>Await Arrival of Chief Guest</w:t>
      </w:r>
    </w:p>
    <w:p w:rsidR="001E0AF4" w:rsidRPr="00BC788F" w:rsidRDefault="001E0AF4" w:rsidP="00BC788F">
      <w:pPr>
        <w:jc w:val="both"/>
        <w:rPr>
          <w:rFonts w:ascii="Tahoma" w:hAnsi="Tahoma" w:cs="Tahoma"/>
          <w:sz w:val="24"/>
          <w:szCs w:val="24"/>
        </w:rPr>
      </w:pPr>
      <w:r w:rsidRPr="00BC788F">
        <w:rPr>
          <w:rFonts w:ascii="Tahoma" w:hAnsi="Tahoma" w:cs="Tahoma"/>
          <w:sz w:val="24"/>
          <w:szCs w:val="24"/>
        </w:rPr>
        <w:t>11.00AM:</w:t>
      </w: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  <w:t xml:space="preserve">Arrival of Chief Guest </w:t>
      </w:r>
    </w:p>
    <w:p w:rsidR="001E0AF4" w:rsidRPr="00BC788F" w:rsidRDefault="001E0AF4" w:rsidP="00BC788F">
      <w:pPr>
        <w:jc w:val="both"/>
        <w:rPr>
          <w:rFonts w:ascii="Tahoma" w:hAnsi="Tahoma" w:cs="Tahoma"/>
          <w:sz w:val="24"/>
          <w:szCs w:val="24"/>
        </w:rPr>
      </w:pP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</w:r>
      <w:proofErr w:type="spellStart"/>
      <w:r w:rsidRPr="00BC788F">
        <w:rPr>
          <w:rFonts w:ascii="Tahoma" w:hAnsi="Tahoma" w:cs="Tahoma"/>
          <w:sz w:val="24"/>
          <w:szCs w:val="24"/>
        </w:rPr>
        <w:t>Vakasobu</w:t>
      </w:r>
      <w:proofErr w:type="spellEnd"/>
    </w:p>
    <w:p w:rsidR="001E0AF4" w:rsidRPr="00BC788F" w:rsidRDefault="001E0AF4" w:rsidP="00BC788F">
      <w:pPr>
        <w:jc w:val="both"/>
        <w:rPr>
          <w:rFonts w:ascii="Tahoma" w:hAnsi="Tahoma" w:cs="Tahoma"/>
          <w:sz w:val="24"/>
          <w:szCs w:val="24"/>
        </w:rPr>
      </w:pP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</w:r>
      <w:proofErr w:type="spellStart"/>
      <w:r w:rsidRPr="00BC788F">
        <w:rPr>
          <w:rFonts w:ascii="Tahoma" w:hAnsi="Tahoma" w:cs="Tahoma"/>
          <w:sz w:val="24"/>
          <w:szCs w:val="24"/>
        </w:rPr>
        <w:t>Qaloqalovi</w:t>
      </w:r>
      <w:proofErr w:type="spellEnd"/>
    </w:p>
    <w:p w:rsidR="001E0AF4" w:rsidRPr="00BC788F" w:rsidRDefault="001E0AF4" w:rsidP="00BC788F">
      <w:pPr>
        <w:jc w:val="both"/>
        <w:rPr>
          <w:rFonts w:ascii="Tahoma" w:hAnsi="Tahoma" w:cs="Tahoma"/>
          <w:sz w:val="24"/>
          <w:szCs w:val="24"/>
        </w:rPr>
      </w:pP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</w:r>
      <w:proofErr w:type="spellStart"/>
      <w:r w:rsidRPr="00BC788F">
        <w:rPr>
          <w:rFonts w:ascii="Tahoma" w:hAnsi="Tahoma" w:cs="Tahoma"/>
          <w:sz w:val="24"/>
          <w:szCs w:val="24"/>
        </w:rPr>
        <w:t>Sevusevu</w:t>
      </w:r>
      <w:proofErr w:type="spellEnd"/>
    </w:p>
    <w:p w:rsidR="001E0AF4" w:rsidRPr="00BC788F" w:rsidRDefault="001E0AF4" w:rsidP="00BC788F">
      <w:pPr>
        <w:jc w:val="both"/>
        <w:rPr>
          <w:rFonts w:ascii="Tahoma" w:hAnsi="Tahoma" w:cs="Tahoma"/>
          <w:sz w:val="24"/>
          <w:szCs w:val="24"/>
        </w:rPr>
      </w:pP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  <w:t xml:space="preserve">Speech by Chief Guest </w:t>
      </w:r>
    </w:p>
    <w:p w:rsidR="001E0AF4" w:rsidRPr="00BC788F" w:rsidRDefault="001E0AF4" w:rsidP="00BC788F">
      <w:pPr>
        <w:jc w:val="both"/>
        <w:rPr>
          <w:rFonts w:ascii="Tahoma" w:hAnsi="Tahoma" w:cs="Tahoma"/>
          <w:sz w:val="24"/>
          <w:szCs w:val="24"/>
        </w:rPr>
      </w:pP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</w:r>
      <w:proofErr w:type="spellStart"/>
      <w:r w:rsidRPr="00BC788F">
        <w:rPr>
          <w:rFonts w:ascii="Tahoma" w:hAnsi="Tahoma" w:cs="Tahoma"/>
          <w:sz w:val="24"/>
          <w:szCs w:val="24"/>
        </w:rPr>
        <w:t>Ulivi</w:t>
      </w:r>
      <w:proofErr w:type="spellEnd"/>
      <w:r w:rsidRPr="00BC788F">
        <w:rPr>
          <w:rFonts w:ascii="Tahoma" w:hAnsi="Tahoma" w:cs="Tahoma"/>
          <w:sz w:val="24"/>
          <w:szCs w:val="24"/>
        </w:rPr>
        <w:t xml:space="preserve"> </w:t>
      </w:r>
      <w:proofErr w:type="spellStart"/>
      <w:proofErr w:type="gramStart"/>
      <w:r w:rsidRPr="00BC788F">
        <w:rPr>
          <w:rFonts w:ascii="Tahoma" w:hAnsi="Tahoma" w:cs="Tahoma"/>
          <w:sz w:val="24"/>
          <w:szCs w:val="24"/>
        </w:rPr>
        <w:t>ni</w:t>
      </w:r>
      <w:proofErr w:type="spellEnd"/>
      <w:proofErr w:type="gramEnd"/>
      <w:r w:rsidRPr="00BC78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C788F">
        <w:rPr>
          <w:rFonts w:ascii="Tahoma" w:hAnsi="Tahoma" w:cs="Tahoma"/>
          <w:sz w:val="24"/>
          <w:szCs w:val="24"/>
        </w:rPr>
        <w:t>vosa</w:t>
      </w:r>
      <w:proofErr w:type="spellEnd"/>
      <w:r w:rsidRPr="00BC788F">
        <w:rPr>
          <w:rFonts w:ascii="Tahoma" w:hAnsi="Tahoma" w:cs="Tahoma"/>
          <w:sz w:val="24"/>
          <w:szCs w:val="24"/>
        </w:rPr>
        <w:t xml:space="preserve"> </w:t>
      </w:r>
      <w:proofErr w:type="spellStart"/>
      <w:r w:rsidRPr="00BC788F">
        <w:rPr>
          <w:rFonts w:ascii="Tahoma" w:hAnsi="Tahoma" w:cs="Tahoma"/>
          <w:sz w:val="24"/>
          <w:szCs w:val="24"/>
        </w:rPr>
        <w:t>vakaturaga</w:t>
      </w:r>
      <w:proofErr w:type="spellEnd"/>
    </w:p>
    <w:p w:rsidR="001E0AF4" w:rsidRPr="00BC788F" w:rsidRDefault="001E0AF4" w:rsidP="00BC788F">
      <w:pPr>
        <w:jc w:val="both"/>
        <w:rPr>
          <w:rFonts w:ascii="Tahoma" w:hAnsi="Tahoma" w:cs="Tahoma"/>
          <w:sz w:val="24"/>
          <w:szCs w:val="24"/>
        </w:rPr>
      </w:pPr>
      <w:r w:rsidRPr="00BC788F">
        <w:rPr>
          <w:rFonts w:ascii="Tahoma" w:hAnsi="Tahoma" w:cs="Tahoma"/>
          <w:sz w:val="24"/>
          <w:szCs w:val="24"/>
        </w:rPr>
        <w:t>11.40AM:</w:t>
      </w: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  <w:t xml:space="preserve">Dedication Service – </w:t>
      </w:r>
      <w:proofErr w:type="spellStart"/>
      <w:r w:rsidRPr="00BC788F">
        <w:rPr>
          <w:rFonts w:ascii="Tahoma" w:hAnsi="Tahoma" w:cs="Tahoma"/>
          <w:sz w:val="24"/>
          <w:szCs w:val="24"/>
        </w:rPr>
        <w:t>Talatala</w:t>
      </w:r>
      <w:proofErr w:type="spellEnd"/>
    </w:p>
    <w:p w:rsidR="001E0AF4" w:rsidRPr="00BC788F" w:rsidRDefault="001E0AF4" w:rsidP="00BC788F">
      <w:pPr>
        <w:jc w:val="both"/>
        <w:rPr>
          <w:rFonts w:ascii="Tahoma" w:hAnsi="Tahoma" w:cs="Tahoma"/>
          <w:sz w:val="24"/>
          <w:szCs w:val="24"/>
        </w:rPr>
      </w:pP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  <w:t>Commissioning of Classrooms and Teachers Quarters</w:t>
      </w:r>
    </w:p>
    <w:p w:rsidR="001E0AF4" w:rsidRPr="00BC788F" w:rsidRDefault="001E0AF4" w:rsidP="00BC788F">
      <w:pPr>
        <w:jc w:val="both"/>
        <w:rPr>
          <w:rFonts w:ascii="Tahoma" w:hAnsi="Tahoma" w:cs="Tahoma"/>
          <w:sz w:val="24"/>
          <w:szCs w:val="24"/>
        </w:rPr>
      </w:pPr>
      <w:r w:rsidRPr="00BC788F">
        <w:rPr>
          <w:rFonts w:ascii="Tahoma" w:hAnsi="Tahoma" w:cs="Tahoma"/>
          <w:sz w:val="24"/>
          <w:szCs w:val="24"/>
        </w:rPr>
        <w:t>12.00NOON:</w:t>
      </w: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  <w:t xml:space="preserve">Refreshment and Entertainment </w:t>
      </w:r>
    </w:p>
    <w:p w:rsidR="001E0AF4" w:rsidRPr="00BC788F" w:rsidRDefault="001E0AF4" w:rsidP="00BC788F">
      <w:pPr>
        <w:jc w:val="both"/>
        <w:rPr>
          <w:rFonts w:ascii="Tahoma" w:hAnsi="Tahoma" w:cs="Tahoma"/>
          <w:sz w:val="24"/>
          <w:szCs w:val="24"/>
        </w:rPr>
      </w:pPr>
      <w:r w:rsidRPr="00BC788F">
        <w:rPr>
          <w:rFonts w:ascii="Tahoma" w:hAnsi="Tahoma" w:cs="Tahoma"/>
          <w:sz w:val="24"/>
          <w:szCs w:val="24"/>
        </w:rPr>
        <w:t xml:space="preserve">1.00PM: </w:t>
      </w: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  <w:t>Lunch</w:t>
      </w:r>
    </w:p>
    <w:p w:rsidR="001E0AF4" w:rsidRPr="00BC788F" w:rsidRDefault="001E0AF4" w:rsidP="00BC788F">
      <w:pPr>
        <w:jc w:val="both"/>
        <w:rPr>
          <w:rFonts w:ascii="Tahoma" w:hAnsi="Tahoma" w:cs="Tahoma"/>
          <w:sz w:val="24"/>
          <w:szCs w:val="24"/>
        </w:rPr>
      </w:pPr>
      <w:r w:rsidRPr="00BC788F">
        <w:rPr>
          <w:rFonts w:ascii="Tahoma" w:hAnsi="Tahoma" w:cs="Tahoma"/>
          <w:sz w:val="24"/>
          <w:szCs w:val="24"/>
        </w:rPr>
        <w:t>2.00PM:</w:t>
      </w:r>
      <w:r w:rsidRPr="00BC788F">
        <w:rPr>
          <w:rFonts w:ascii="Tahoma" w:hAnsi="Tahoma" w:cs="Tahoma"/>
          <w:sz w:val="24"/>
          <w:szCs w:val="24"/>
        </w:rPr>
        <w:tab/>
      </w:r>
      <w:r w:rsidRPr="00BC788F">
        <w:rPr>
          <w:rFonts w:ascii="Tahoma" w:hAnsi="Tahoma" w:cs="Tahoma"/>
          <w:sz w:val="24"/>
          <w:szCs w:val="24"/>
        </w:rPr>
        <w:tab/>
      </w:r>
      <w:proofErr w:type="spellStart"/>
      <w:r w:rsidRPr="00BC788F">
        <w:rPr>
          <w:rFonts w:ascii="Tahoma" w:hAnsi="Tahoma" w:cs="Tahoma"/>
          <w:sz w:val="24"/>
          <w:szCs w:val="24"/>
        </w:rPr>
        <w:t>Veisukayaki</w:t>
      </w:r>
      <w:proofErr w:type="spellEnd"/>
    </w:p>
    <w:p w:rsidR="001E0AF4" w:rsidRPr="00BC788F" w:rsidRDefault="001E0AF4" w:rsidP="00BC788F">
      <w:pPr>
        <w:jc w:val="both"/>
        <w:rPr>
          <w:rFonts w:ascii="Tahoma" w:hAnsi="Tahoma" w:cs="Tahoma"/>
          <w:sz w:val="24"/>
          <w:szCs w:val="24"/>
        </w:rPr>
      </w:pPr>
    </w:p>
    <w:p w:rsidR="00C16A6C" w:rsidRPr="00BC788F" w:rsidRDefault="00C16A6C" w:rsidP="00BC788F">
      <w:pPr>
        <w:jc w:val="both"/>
        <w:rPr>
          <w:rFonts w:ascii="Tahoma" w:hAnsi="Tahoma" w:cs="Tahoma"/>
          <w:sz w:val="24"/>
          <w:szCs w:val="24"/>
        </w:rPr>
      </w:pPr>
    </w:p>
    <w:sectPr w:rsidR="00C16A6C" w:rsidRPr="00BC788F" w:rsidSect="00EF4461">
      <w:footerReference w:type="default" r:id="rId8"/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940" w:rsidRDefault="00327940" w:rsidP="00EF4461">
      <w:pPr>
        <w:spacing w:after="0" w:line="240" w:lineRule="auto"/>
      </w:pPr>
      <w:r>
        <w:separator/>
      </w:r>
    </w:p>
  </w:endnote>
  <w:endnote w:type="continuationSeparator" w:id="0">
    <w:p w:rsidR="00327940" w:rsidRDefault="00327940" w:rsidP="00EF44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iandra GD">
    <w:altName w:val="Candara"/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2243241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EF4461" w:rsidRDefault="00EF4461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12A7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EF4461" w:rsidRDefault="00EF44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940" w:rsidRDefault="00327940" w:rsidP="00EF4461">
      <w:pPr>
        <w:spacing w:after="0" w:line="240" w:lineRule="auto"/>
      </w:pPr>
      <w:r>
        <w:separator/>
      </w:r>
    </w:p>
  </w:footnote>
  <w:footnote w:type="continuationSeparator" w:id="0">
    <w:p w:rsidR="00327940" w:rsidRDefault="00327940" w:rsidP="00EF44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A6C"/>
    <w:rsid w:val="00086324"/>
    <w:rsid w:val="00150A06"/>
    <w:rsid w:val="001E0AF4"/>
    <w:rsid w:val="002A6F04"/>
    <w:rsid w:val="002D1038"/>
    <w:rsid w:val="00327940"/>
    <w:rsid w:val="003612A7"/>
    <w:rsid w:val="003D5170"/>
    <w:rsid w:val="004471A5"/>
    <w:rsid w:val="00524A56"/>
    <w:rsid w:val="0053509D"/>
    <w:rsid w:val="00593E7E"/>
    <w:rsid w:val="007346F4"/>
    <w:rsid w:val="008470A5"/>
    <w:rsid w:val="008612D9"/>
    <w:rsid w:val="009077DB"/>
    <w:rsid w:val="00BC788F"/>
    <w:rsid w:val="00C16A6C"/>
    <w:rsid w:val="00E364C2"/>
    <w:rsid w:val="00E83895"/>
    <w:rsid w:val="00E94D0D"/>
    <w:rsid w:val="00EE1F55"/>
    <w:rsid w:val="00EF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A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38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4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461"/>
  </w:style>
  <w:style w:type="paragraph" w:styleId="Footer">
    <w:name w:val="footer"/>
    <w:basedOn w:val="Normal"/>
    <w:link w:val="FooterChar"/>
    <w:uiPriority w:val="99"/>
    <w:unhideWhenUsed/>
    <w:rsid w:val="00EF4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0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0A0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8389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4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4461"/>
  </w:style>
  <w:style w:type="paragraph" w:styleId="Footer">
    <w:name w:val="footer"/>
    <w:basedOn w:val="Normal"/>
    <w:link w:val="FooterChar"/>
    <w:uiPriority w:val="99"/>
    <w:unhideWhenUsed/>
    <w:rsid w:val="00EF44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4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502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mere.vosayaco</dc:creator>
  <cp:lastModifiedBy>kini</cp:lastModifiedBy>
  <cp:revision>2</cp:revision>
  <dcterms:created xsi:type="dcterms:W3CDTF">2014-02-18T05:09:00Z</dcterms:created>
  <dcterms:modified xsi:type="dcterms:W3CDTF">2014-02-18T05:09:00Z</dcterms:modified>
</cp:coreProperties>
</file>