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24" w:rsidRPr="003C6415" w:rsidRDefault="00905FA0" w:rsidP="00325878">
      <w:pPr>
        <w:jc w:val="center"/>
        <w:rPr>
          <w:rFonts w:ascii="Tahoma" w:eastAsia="Times New Roman" w:hAnsi="Tahoma" w:cs="Tahoma"/>
          <w:color w:val="FF0000"/>
          <w:szCs w:val="28"/>
        </w:rPr>
      </w:pPr>
      <w:bookmarkStart w:id="0" w:name="_GoBack"/>
      <w:bookmarkEnd w:id="0"/>
      <w:r>
        <w:rPr>
          <w:noProof/>
          <w:color w:val="FF0000"/>
          <w:lang w:val="en-AU" w:eastAsia="en-AU"/>
        </w:rPr>
        <w:drawing>
          <wp:anchor distT="0" distB="0" distL="114300" distR="114300" simplePos="0" relativeHeight="251657728" behindDoc="1" locked="0" layoutInCell="1" allowOverlap="1">
            <wp:simplePos x="0" y="0"/>
            <wp:positionH relativeFrom="column">
              <wp:posOffset>2328545</wp:posOffset>
            </wp:positionH>
            <wp:positionV relativeFrom="paragraph">
              <wp:posOffset>-295275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28EC">
        <w:rPr>
          <w:rFonts w:ascii="Tahoma" w:eastAsia="Times New Roman" w:hAnsi="Tahoma" w:cs="Tahoma"/>
          <w:color w:val="FF0000"/>
          <w:szCs w:val="28"/>
        </w:rPr>
        <w:t xml:space="preserve"> </w:t>
      </w:r>
      <w:r w:rsidR="00424240">
        <w:rPr>
          <w:rFonts w:ascii="Tahoma" w:eastAsia="Times New Roman" w:hAnsi="Tahoma" w:cs="Tahoma"/>
          <w:color w:val="FF0000"/>
          <w:szCs w:val="28"/>
        </w:rPr>
        <w:t xml:space="preserve"> </w:t>
      </w:r>
      <w:r w:rsidR="006903E3">
        <w:rPr>
          <w:rFonts w:ascii="Tahoma" w:eastAsia="Times New Roman" w:hAnsi="Tahoma" w:cs="Tahoma"/>
          <w:color w:val="FF0000"/>
          <w:szCs w:val="28"/>
        </w:rPr>
        <w:t xml:space="preserve"> </w:t>
      </w:r>
    </w:p>
    <w:p w:rsidR="006F6624" w:rsidRDefault="006F6624" w:rsidP="00325878">
      <w:pPr>
        <w:jc w:val="center"/>
        <w:rPr>
          <w:rFonts w:ascii="Tahoma" w:eastAsia="Times New Roman" w:hAnsi="Tahoma" w:cs="Tahoma"/>
          <w:b/>
          <w:szCs w:val="28"/>
        </w:rPr>
      </w:pPr>
    </w:p>
    <w:p w:rsidR="00943408" w:rsidRDefault="00943408" w:rsidP="00943408">
      <w:pPr>
        <w:pStyle w:val="Default"/>
        <w:jc w:val="center"/>
        <w:rPr>
          <w:rFonts w:ascii="Maiandra GD" w:hAnsi="Maiandra GD" w:cs="Tahoma"/>
          <w:b/>
          <w:lang w:val="en-GB"/>
        </w:rPr>
      </w:pPr>
      <w:r>
        <w:rPr>
          <w:rFonts w:ascii="Maiandra GD" w:hAnsi="Maiandra GD" w:cs="Tahoma"/>
          <w:b/>
          <w:lang w:val="en-GB"/>
        </w:rPr>
        <w:t>Rear Admiral J. V. Bainimarama, CF(Mil), OSt.J, MSD, jssc, psc</w:t>
      </w:r>
    </w:p>
    <w:p w:rsidR="00943408" w:rsidRDefault="00943408" w:rsidP="00943408">
      <w:pPr>
        <w:pStyle w:val="Default"/>
        <w:jc w:val="center"/>
        <w:rPr>
          <w:rFonts w:ascii="Maiandra GD" w:hAnsi="Maiandra GD" w:cs="Tahoma"/>
          <w:b/>
          <w:lang w:val="en-GB"/>
        </w:rPr>
      </w:pPr>
    </w:p>
    <w:p w:rsidR="00943408" w:rsidRPr="00653911" w:rsidRDefault="00653911" w:rsidP="00943408">
      <w:pPr>
        <w:pStyle w:val="Default"/>
        <w:jc w:val="center"/>
        <w:rPr>
          <w:rFonts w:ascii="Maiandra GD" w:hAnsi="Maiandra GD" w:cs="Tahoma"/>
          <w:b/>
          <w:sz w:val="32"/>
          <w:szCs w:val="32"/>
          <w:lang w:val="en-GB"/>
        </w:rPr>
      </w:pPr>
      <w:r>
        <w:rPr>
          <w:rFonts w:ascii="Maiandra GD" w:hAnsi="Maiandra GD" w:cs="Tahoma"/>
          <w:b/>
          <w:sz w:val="32"/>
          <w:szCs w:val="32"/>
          <w:lang w:val="en-GB"/>
        </w:rPr>
        <w:t xml:space="preserve">Hon. </w:t>
      </w:r>
      <w:r w:rsidR="00943408" w:rsidRPr="00653911">
        <w:rPr>
          <w:rFonts w:ascii="Maiandra GD" w:hAnsi="Maiandra GD" w:cs="Tahoma"/>
          <w:b/>
          <w:sz w:val="32"/>
          <w:szCs w:val="32"/>
          <w:lang w:val="en-GB"/>
        </w:rPr>
        <w:t>Prime Minister and Minister for iTaukei Affairs</w:t>
      </w:r>
      <w:r w:rsidR="00064AD0" w:rsidRPr="00653911">
        <w:rPr>
          <w:rFonts w:ascii="Maiandra GD" w:hAnsi="Maiandra GD" w:cs="Tahoma"/>
          <w:b/>
          <w:sz w:val="32"/>
          <w:szCs w:val="32"/>
          <w:lang w:val="en-GB"/>
        </w:rPr>
        <w:t xml:space="preserve"> and </w:t>
      </w:r>
      <w:r w:rsidR="00943408" w:rsidRPr="00653911">
        <w:rPr>
          <w:rFonts w:ascii="Maiandra GD" w:hAnsi="Maiandra GD" w:cs="Tahoma"/>
          <w:b/>
          <w:sz w:val="32"/>
          <w:szCs w:val="32"/>
          <w:lang w:val="en-GB"/>
        </w:rPr>
        <w:t>Sugar Industry</w:t>
      </w:r>
    </w:p>
    <w:p w:rsidR="00064AD0" w:rsidRDefault="00064AD0" w:rsidP="00943408">
      <w:pPr>
        <w:pStyle w:val="Default"/>
        <w:jc w:val="center"/>
        <w:rPr>
          <w:rFonts w:ascii="Maiandra GD" w:hAnsi="Maiandra GD" w:cs="Tahoma"/>
          <w:b/>
          <w:lang w:val="en-GB"/>
        </w:rPr>
      </w:pPr>
    </w:p>
    <w:p w:rsidR="00943408" w:rsidRDefault="00943408" w:rsidP="00943408">
      <w:pPr>
        <w:pBdr>
          <w:bottom w:val="single" w:sz="4" w:space="1" w:color="auto"/>
        </w:pBdr>
        <w:jc w:val="center"/>
        <w:rPr>
          <w:rFonts w:ascii="Arial Narrow" w:hAnsi="Arial Narrow" w:cs="Gautami"/>
          <w:b/>
          <w:sz w:val="6"/>
          <w:szCs w:val="28"/>
        </w:rPr>
      </w:pPr>
    </w:p>
    <w:p w:rsidR="00943408" w:rsidRDefault="00650B84" w:rsidP="00943408">
      <w:pPr>
        <w:spacing w:after="0"/>
        <w:jc w:val="center"/>
        <w:rPr>
          <w:rFonts w:ascii="Maiandra GD" w:hAnsi="Maiandra GD" w:cs="Gautami"/>
          <w:b/>
          <w:szCs w:val="28"/>
        </w:rPr>
      </w:pPr>
      <w:r>
        <w:rPr>
          <w:rFonts w:ascii="Maiandra GD" w:hAnsi="Maiandra GD" w:cs="Gautami"/>
          <w:b/>
          <w:szCs w:val="28"/>
        </w:rPr>
        <w:t>STATEMENT AT THE 46</w:t>
      </w:r>
      <w:r w:rsidRPr="00650B84">
        <w:rPr>
          <w:rFonts w:ascii="Maiandra GD" w:hAnsi="Maiandra GD" w:cs="Gautami"/>
          <w:b/>
          <w:szCs w:val="28"/>
          <w:vertAlign w:val="superscript"/>
        </w:rPr>
        <w:t>TH</w:t>
      </w:r>
      <w:r>
        <w:rPr>
          <w:rFonts w:ascii="Maiandra GD" w:hAnsi="Maiandra GD" w:cs="Gautami"/>
          <w:b/>
          <w:szCs w:val="28"/>
        </w:rPr>
        <w:t xml:space="preserve"> SESSION OF THE ISO COUNCIL</w:t>
      </w:r>
    </w:p>
    <w:p w:rsidR="00650B84" w:rsidRPr="00943408" w:rsidRDefault="00650B84" w:rsidP="00943408">
      <w:pPr>
        <w:spacing w:after="0"/>
        <w:jc w:val="center"/>
        <w:rPr>
          <w:rFonts w:ascii="Maiandra GD" w:hAnsi="Maiandra GD"/>
          <w:b/>
          <w:szCs w:val="28"/>
        </w:rPr>
      </w:pPr>
      <w:r>
        <w:rPr>
          <w:rFonts w:ascii="Maiandra GD" w:hAnsi="Maiandra GD" w:cs="Gautami"/>
          <w:b/>
          <w:szCs w:val="28"/>
        </w:rPr>
        <w:t>AGENDA ITEM 6 - NATIONAL POLICIES</w:t>
      </w:r>
    </w:p>
    <w:p w:rsidR="00943408" w:rsidRDefault="00943408" w:rsidP="00943408">
      <w:pPr>
        <w:pBdr>
          <w:bottom w:val="single" w:sz="4" w:space="1" w:color="auto"/>
        </w:pBdr>
        <w:spacing w:after="0"/>
        <w:jc w:val="center"/>
        <w:rPr>
          <w:rFonts w:ascii="Arial Narrow" w:hAnsi="Arial Narrow" w:cs="Gautami"/>
          <w:b/>
          <w:sz w:val="10"/>
          <w:szCs w:val="28"/>
        </w:rPr>
      </w:pPr>
    </w:p>
    <w:p w:rsidR="00943408" w:rsidRDefault="00943408" w:rsidP="00943408">
      <w:pPr>
        <w:pBdr>
          <w:bottom w:val="single" w:sz="12" w:space="1" w:color="auto"/>
        </w:pBdr>
        <w:spacing w:after="0"/>
        <w:rPr>
          <w:rFonts w:ascii="Arial Narrow" w:hAnsi="Arial Narrow" w:cs="Gautami"/>
          <w:sz w:val="24"/>
        </w:rPr>
      </w:pPr>
    </w:p>
    <w:p w:rsidR="0006345F" w:rsidRDefault="00650B84" w:rsidP="00943408">
      <w:pPr>
        <w:pBdr>
          <w:bottom w:val="single" w:sz="12" w:space="1" w:color="auto"/>
        </w:pBdr>
        <w:spacing w:after="0"/>
        <w:rPr>
          <w:rFonts w:ascii="Maiandra GD" w:hAnsi="Maiandra GD" w:cs="Gautami"/>
          <w:sz w:val="24"/>
        </w:rPr>
      </w:pPr>
      <w:r>
        <w:rPr>
          <w:rFonts w:ascii="Maiandra GD" w:hAnsi="Maiandra GD" w:cs="Gautami"/>
          <w:sz w:val="24"/>
        </w:rPr>
        <w:t>22 Berners Street</w:t>
      </w:r>
      <w:r w:rsidR="0006345F">
        <w:rPr>
          <w:rFonts w:ascii="Maiandra GD" w:hAnsi="Maiandra GD" w:cs="Gautami"/>
          <w:sz w:val="24"/>
        </w:rPr>
        <w:tab/>
      </w:r>
      <w:r w:rsidR="0006345F">
        <w:rPr>
          <w:rFonts w:ascii="Maiandra GD" w:hAnsi="Maiandra GD" w:cs="Gautami"/>
          <w:sz w:val="24"/>
        </w:rPr>
        <w:tab/>
      </w:r>
      <w:r w:rsidR="0006345F">
        <w:rPr>
          <w:rFonts w:ascii="Maiandra GD" w:hAnsi="Maiandra GD" w:cs="Gautami"/>
          <w:sz w:val="24"/>
        </w:rPr>
        <w:tab/>
      </w:r>
      <w:r w:rsidR="008E627E">
        <w:rPr>
          <w:rFonts w:ascii="Maiandra GD" w:hAnsi="Maiandra GD" w:cs="Gautami"/>
          <w:sz w:val="24"/>
        </w:rPr>
        <w:tab/>
      </w:r>
      <w:r w:rsidR="00064AD0">
        <w:rPr>
          <w:rFonts w:ascii="Maiandra GD" w:hAnsi="Maiandra GD" w:cs="Gautami"/>
          <w:sz w:val="24"/>
        </w:rPr>
        <w:t xml:space="preserve">      </w:t>
      </w:r>
      <w:r>
        <w:rPr>
          <w:rFonts w:ascii="Maiandra GD" w:hAnsi="Maiandra GD" w:cs="Gautami"/>
          <w:sz w:val="24"/>
        </w:rPr>
        <w:t>Friday</w:t>
      </w:r>
      <w:r w:rsidR="00943408" w:rsidRPr="007F1B2E">
        <w:rPr>
          <w:rFonts w:ascii="Maiandra GD" w:hAnsi="Maiandra GD" w:cs="Gautami"/>
          <w:sz w:val="24"/>
        </w:rPr>
        <w:t xml:space="preserve"> </w:t>
      </w:r>
      <w:r>
        <w:rPr>
          <w:rFonts w:ascii="Maiandra GD" w:hAnsi="Maiandra GD" w:cs="Gautami"/>
          <w:sz w:val="24"/>
        </w:rPr>
        <w:t>28</w:t>
      </w:r>
      <w:r w:rsidR="0006345F">
        <w:rPr>
          <w:rFonts w:ascii="Maiandra GD" w:hAnsi="Maiandra GD" w:cs="Gautami"/>
          <w:sz w:val="24"/>
        </w:rPr>
        <w:t xml:space="preserve"> </w:t>
      </w:r>
      <w:r w:rsidR="00064AD0">
        <w:rPr>
          <w:rFonts w:ascii="Maiandra GD" w:hAnsi="Maiandra GD" w:cs="Gautami"/>
          <w:sz w:val="24"/>
        </w:rPr>
        <w:t>Nov</w:t>
      </w:r>
      <w:r w:rsidR="00600119">
        <w:rPr>
          <w:rFonts w:ascii="Maiandra GD" w:hAnsi="Maiandra GD" w:cs="Gautami"/>
          <w:sz w:val="24"/>
        </w:rPr>
        <w:t>ember</w:t>
      </w:r>
      <w:r w:rsidR="0006345F">
        <w:rPr>
          <w:rFonts w:ascii="Maiandra GD" w:hAnsi="Maiandra GD" w:cs="Gautami"/>
          <w:sz w:val="24"/>
        </w:rPr>
        <w:t xml:space="preserve"> 2014</w:t>
      </w:r>
    </w:p>
    <w:p w:rsidR="00943408" w:rsidRPr="007F1B2E" w:rsidRDefault="00650B84" w:rsidP="00943408">
      <w:pPr>
        <w:pBdr>
          <w:bottom w:val="single" w:sz="12" w:space="1" w:color="auto"/>
        </w:pBdr>
        <w:spacing w:after="0"/>
        <w:rPr>
          <w:rFonts w:ascii="Maiandra GD" w:hAnsi="Maiandra GD" w:cs="Gautami"/>
          <w:sz w:val="24"/>
        </w:rPr>
      </w:pPr>
      <w:r>
        <w:rPr>
          <w:rFonts w:ascii="Maiandra GD" w:hAnsi="Maiandra GD" w:cs="Gautami"/>
          <w:sz w:val="24"/>
        </w:rPr>
        <w:t>London W1T 3DD</w:t>
      </w:r>
      <w:r>
        <w:rPr>
          <w:rFonts w:ascii="Maiandra GD" w:hAnsi="Maiandra GD" w:cs="Gautami"/>
          <w:sz w:val="24"/>
        </w:rPr>
        <w:tab/>
      </w:r>
      <w:r>
        <w:rPr>
          <w:rFonts w:ascii="Maiandra GD" w:hAnsi="Maiandra GD" w:cs="Gautami"/>
          <w:sz w:val="24"/>
        </w:rPr>
        <w:tab/>
      </w:r>
      <w:r>
        <w:rPr>
          <w:rFonts w:ascii="Maiandra GD" w:hAnsi="Maiandra GD" w:cs="Gautami"/>
          <w:sz w:val="24"/>
        </w:rPr>
        <w:tab/>
      </w:r>
      <w:r>
        <w:rPr>
          <w:rFonts w:ascii="Maiandra GD" w:hAnsi="Maiandra GD" w:cs="Gautami"/>
          <w:sz w:val="24"/>
        </w:rPr>
        <w:tab/>
        <w:t xml:space="preserve">      0</w:t>
      </w:r>
      <w:r w:rsidR="008A2EC6">
        <w:rPr>
          <w:rFonts w:ascii="Maiandra GD" w:hAnsi="Maiandra GD" w:cs="Gautami"/>
          <w:sz w:val="24"/>
        </w:rPr>
        <w:t>9</w:t>
      </w:r>
      <w:r>
        <w:rPr>
          <w:rFonts w:ascii="Maiandra GD" w:hAnsi="Maiandra GD" w:cs="Gautami"/>
          <w:sz w:val="24"/>
        </w:rPr>
        <w:t xml:space="preserve">30 </w:t>
      </w:r>
      <w:r w:rsidR="00943408" w:rsidRPr="007F1B2E">
        <w:rPr>
          <w:rFonts w:ascii="Maiandra GD" w:hAnsi="Maiandra GD" w:cs="Gautami"/>
          <w:sz w:val="24"/>
        </w:rPr>
        <w:t>Hours</w:t>
      </w:r>
    </w:p>
    <w:p w:rsidR="00943408" w:rsidRPr="00943408" w:rsidRDefault="00943408" w:rsidP="00943408">
      <w:pPr>
        <w:pBdr>
          <w:bottom w:val="single" w:sz="12" w:space="1" w:color="auto"/>
        </w:pBdr>
        <w:spacing w:after="0"/>
        <w:rPr>
          <w:rFonts w:ascii="Arial Narrow" w:hAnsi="Arial Narrow" w:cs="Gautami"/>
          <w:sz w:val="22"/>
          <w:szCs w:val="22"/>
        </w:rPr>
      </w:pPr>
    </w:p>
    <w:p w:rsidR="00943408" w:rsidRDefault="00943408" w:rsidP="00943408">
      <w:pPr>
        <w:pStyle w:val="NormalWeb"/>
        <w:spacing w:before="0" w:beforeAutospacing="0" w:after="0" w:afterAutospacing="0"/>
        <w:jc w:val="both"/>
        <w:rPr>
          <w:rFonts w:ascii="Cambria" w:hAnsi="Cambria"/>
          <w:color w:val="000000"/>
        </w:rPr>
      </w:pPr>
    </w:p>
    <w:p w:rsidR="009B5408" w:rsidRDefault="009B5408" w:rsidP="00650B84">
      <w:pPr>
        <w:spacing w:line="360" w:lineRule="auto"/>
        <w:jc w:val="both"/>
        <w:rPr>
          <w:rFonts w:ascii="Maiandra GD" w:hAnsi="Maiandra GD"/>
          <w:sz w:val="32"/>
        </w:rPr>
      </w:pPr>
    </w:p>
    <w:p w:rsidR="00650B84" w:rsidRPr="00650B84" w:rsidRDefault="00650B84" w:rsidP="00650B84">
      <w:pPr>
        <w:spacing w:line="360" w:lineRule="auto"/>
        <w:jc w:val="both"/>
        <w:rPr>
          <w:rFonts w:ascii="Maiandra GD" w:hAnsi="Maiandra GD"/>
          <w:sz w:val="32"/>
        </w:rPr>
      </w:pPr>
      <w:r w:rsidRPr="00650B84">
        <w:rPr>
          <w:rFonts w:ascii="Maiandra GD" w:hAnsi="Maiandra GD"/>
          <w:sz w:val="32"/>
        </w:rPr>
        <w:t>Mr. Chairman, Ministers,</w:t>
      </w:r>
      <w:r w:rsidR="00C3280B">
        <w:rPr>
          <w:rFonts w:ascii="Maiandra GD" w:hAnsi="Maiandra GD"/>
          <w:sz w:val="32"/>
        </w:rPr>
        <w:t xml:space="preserve"> the</w:t>
      </w:r>
      <w:r w:rsidRPr="00650B84">
        <w:rPr>
          <w:rFonts w:ascii="Maiandra GD" w:hAnsi="Maiandra GD"/>
          <w:sz w:val="32"/>
        </w:rPr>
        <w:t xml:space="preserve"> Executive Direct</w:t>
      </w:r>
      <w:r w:rsidR="00C3280B">
        <w:rPr>
          <w:rFonts w:ascii="Maiandra GD" w:hAnsi="Maiandra GD"/>
          <w:sz w:val="32"/>
        </w:rPr>
        <w:t xml:space="preserve">or, Excellencies, </w:t>
      </w:r>
      <w:r w:rsidRPr="00650B84">
        <w:rPr>
          <w:rFonts w:ascii="Maiandra GD" w:hAnsi="Maiandra GD"/>
          <w:sz w:val="32"/>
        </w:rPr>
        <w:t>Ladies and Gentlemen.</w:t>
      </w:r>
    </w:p>
    <w:p w:rsidR="00650B84" w:rsidRPr="00650B84" w:rsidRDefault="00650B84" w:rsidP="00650B84">
      <w:pPr>
        <w:spacing w:line="360" w:lineRule="auto"/>
        <w:jc w:val="both"/>
        <w:rPr>
          <w:rFonts w:ascii="Maiandra GD" w:hAnsi="Maiandra GD"/>
          <w:sz w:val="32"/>
        </w:rPr>
      </w:pPr>
      <w:r w:rsidRPr="00650B84">
        <w:rPr>
          <w:rFonts w:ascii="Maiandra GD" w:hAnsi="Maiandra GD"/>
          <w:sz w:val="32"/>
        </w:rPr>
        <w:t>Bula vinaka and</w:t>
      </w:r>
      <w:r w:rsidR="004335EB">
        <w:rPr>
          <w:rFonts w:ascii="Maiandra GD" w:hAnsi="Maiandra GD"/>
          <w:sz w:val="32"/>
        </w:rPr>
        <w:t xml:space="preserve"> a very</w:t>
      </w:r>
      <w:r w:rsidRPr="00650B84">
        <w:rPr>
          <w:rFonts w:ascii="Maiandra GD" w:hAnsi="Maiandra GD"/>
          <w:sz w:val="32"/>
        </w:rPr>
        <w:t xml:space="preserve"> good morning</w:t>
      </w:r>
      <w:r w:rsidR="004335EB">
        <w:rPr>
          <w:rFonts w:ascii="Maiandra GD" w:hAnsi="Maiandra GD"/>
          <w:sz w:val="32"/>
        </w:rPr>
        <w:t xml:space="preserve"> to you all</w:t>
      </w:r>
      <w:r w:rsidRPr="00650B84">
        <w:rPr>
          <w:rFonts w:ascii="Maiandra GD" w:hAnsi="Maiandra GD"/>
          <w:sz w:val="32"/>
        </w:rPr>
        <w:t>.</w:t>
      </w:r>
    </w:p>
    <w:p w:rsidR="00650B84" w:rsidRPr="00650B84" w:rsidRDefault="00650B84" w:rsidP="00650B84">
      <w:pPr>
        <w:spacing w:line="360" w:lineRule="auto"/>
        <w:jc w:val="both"/>
        <w:rPr>
          <w:rFonts w:ascii="Maiandra GD" w:hAnsi="Maiandra GD"/>
          <w:sz w:val="32"/>
        </w:rPr>
      </w:pPr>
      <w:r w:rsidRPr="00650B84">
        <w:rPr>
          <w:rFonts w:ascii="Maiandra GD" w:hAnsi="Maiandra GD"/>
          <w:sz w:val="32"/>
        </w:rPr>
        <w:t>At the outset</w:t>
      </w:r>
      <w:r w:rsidR="004335EB">
        <w:rPr>
          <w:rFonts w:ascii="Maiandra GD" w:hAnsi="Maiandra GD"/>
          <w:sz w:val="32"/>
        </w:rPr>
        <w:t xml:space="preserve">, let me </w:t>
      </w:r>
      <w:r w:rsidR="00C3280B">
        <w:rPr>
          <w:rFonts w:ascii="Maiandra GD" w:hAnsi="Maiandra GD"/>
          <w:sz w:val="32"/>
        </w:rPr>
        <w:t xml:space="preserve">echo my </w:t>
      </w:r>
      <w:r w:rsidRPr="00650B84">
        <w:rPr>
          <w:rFonts w:ascii="Maiandra GD" w:hAnsi="Maiandra GD"/>
          <w:sz w:val="32"/>
        </w:rPr>
        <w:t xml:space="preserve">delegation’s congratulations </w:t>
      </w:r>
      <w:r w:rsidR="00E639BD">
        <w:rPr>
          <w:rFonts w:ascii="Maiandra GD" w:hAnsi="Maiandra GD"/>
          <w:sz w:val="32"/>
        </w:rPr>
        <w:t xml:space="preserve">to Ambassador Derek Haven </w:t>
      </w:r>
      <w:r w:rsidRPr="00650B84">
        <w:rPr>
          <w:rFonts w:ascii="Maiandra GD" w:hAnsi="Maiandra GD"/>
          <w:sz w:val="32"/>
        </w:rPr>
        <w:t>for the successful 45</w:t>
      </w:r>
      <w:r w:rsidRPr="00650B84">
        <w:rPr>
          <w:rFonts w:ascii="Maiandra GD" w:hAnsi="Maiandra GD"/>
          <w:sz w:val="32"/>
          <w:vertAlign w:val="superscript"/>
        </w:rPr>
        <w:t>th</w:t>
      </w:r>
      <w:r w:rsidRPr="00650B84">
        <w:rPr>
          <w:rFonts w:ascii="Maiandra GD" w:hAnsi="Maiandra GD"/>
          <w:sz w:val="32"/>
        </w:rPr>
        <w:t xml:space="preserve"> Council meeting held in Montego Bay last May. We still carry fond memories </w:t>
      </w:r>
      <w:r w:rsidR="00053896">
        <w:rPr>
          <w:rFonts w:ascii="Maiandra GD" w:hAnsi="Maiandra GD"/>
          <w:sz w:val="32"/>
        </w:rPr>
        <w:t xml:space="preserve">of </w:t>
      </w:r>
      <w:r w:rsidRPr="00650B84">
        <w:rPr>
          <w:rFonts w:ascii="Maiandra GD" w:hAnsi="Maiandra GD"/>
          <w:sz w:val="32"/>
        </w:rPr>
        <w:t>our stay</w:t>
      </w:r>
      <w:r w:rsidR="004335EB">
        <w:rPr>
          <w:rFonts w:ascii="Maiandra GD" w:hAnsi="Maiandra GD"/>
          <w:sz w:val="32"/>
        </w:rPr>
        <w:t xml:space="preserve"> in Jamaica and the warmth of the welcome we received</w:t>
      </w:r>
      <w:r w:rsidRPr="00650B84">
        <w:rPr>
          <w:rFonts w:ascii="Maiandra GD" w:hAnsi="Maiandra GD"/>
          <w:sz w:val="32"/>
        </w:rPr>
        <w:t xml:space="preserve"> in your beautiful country.</w:t>
      </w:r>
    </w:p>
    <w:p w:rsidR="00815A73" w:rsidRDefault="004335EB" w:rsidP="00053896">
      <w:pPr>
        <w:spacing w:line="360" w:lineRule="auto"/>
        <w:jc w:val="both"/>
        <w:rPr>
          <w:rFonts w:ascii="Maiandra GD" w:hAnsi="Maiandra GD"/>
          <w:sz w:val="32"/>
          <w:szCs w:val="32"/>
        </w:rPr>
      </w:pPr>
      <w:r>
        <w:rPr>
          <w:rFonts w:ascii="Maiandra GD" w:hAnsi="Maiandra GD"/>
          <w:sz w:val="32"/>
          <w:szCs w:val="32"/>
        </w:rPr>
        <w:t>Before I embark</w:t>
      </w:r>
      <w:r w:rsidR="00F57524">
        <w:rPr>
          <w:rFonts w:ascii="Maiandra GD" w:hAnsi="Maiandra GD"/>
          <w:sz w:val="32"/>
          <w:szCs w:val="32"/>
        </w:rPr>
        <w:t xml:space="preserve"> on my update of the Fijian Sugar Cane Industry</w:t>
      </w:r>
      <w:r>
        <w:rPr>
          <w:rFonts w:ascii="Maiandra GD" w:hAnsi="Maiandra GD"/>
          <w:sz w:val="32"/>
          <w:szCs w:val="32"/>
        </w:rPr>
        <w:t>, I have the honour to inform you all</w:t>
      </w:r>
      <w:r w:rsidR="000524A6">
        <w:rPr>
          <w:rFonts w:ascii="Maiandra GD" w:hAnsi="Maiandra GD"/>
          <w:sz w:val="32"/>
          <w:szCs w:val="32"/>
        </w:rPr>
        <w:t xml:space="preserve"> that</w:t>
      </w:r>
      <w:r w:rsidR="00C3280B">
        <w:rPr>
          <w:rFonts w:ascii="Maiandra GD" w:hAnsi="Maiandra GD"/>
          <w:sz w:val="32"/>
          <w:szCs w:val="32"/>
        </w:rPr>
        <w:t xml:space="preserve"> since our last gathering, Fiji has </w:t>
      </w:r>
      <w:r>
        <w:rPr>
          <w:rFonts w:ascii="Maiandra GD" w:hAnsi="Maiandra GD"/>
          <w:sz w:val="32"/>
          <w:szCs w:val="32"/>
        </w:rPr>
        <w:t>returned to parliamentary rule after the</w:t>
      </w:r>
      <w:r w:rsidR="000524A6">
        <w:rPr>
          <w:rFonts w:ascii="Maiandra GD" w:hAnsi="Maiandra GD"/>
          <w:sz w:val="32"/>
          <w:szCs w:val="32"/>
        </w:rPr>
        <w:t xml:space="preserve"> first truly democratic </w:t>
      </w:r>
      <w:r>
        <w:rPr>
          <w:rFonts w:ascii="Maiandra GD" w:hAnsi="Maiandra GD"/>
          <w:sz w:val="32"/>
          <w:szCs w:val="32"/>
        </w:rPr>
        <w:t>election</w:t>
      </w:r>
      <w:r w:rsidR="000524A6">
        <w:rPr>
          <w:rFonts w:ascii="Maiandra GD" w:hAnsi="Maiandra GD"/>
          <w:sz w:val="32"/>
          <w:szCs w:val="32"/>
        </w:rPr>
        <w:t xml:space="preserve"> </w:t>
      </w:r>
      <w:r>
        <w:rPr>
          <w:rFonts w:ascii="Maiandra GD" w:hAnsi="Maiandra GD"/>
          <w:sz w:val="32"/>
          <w:szCs w:val="32"/>
        </w:rPr>
        <w:t>in our history</w:t>
      </w:r>
      <w:r w:rsidR="00C3280B">
        <w:rPr>
          <w:rFonts w:ascii="Maiandra GD" w:hAnsi="Maiandra GD"/>
          <w:sz w:val="32"/>
          <w:szCs w:val="32"/>
        </w:rPr>
        <w:t>. In that election,</w:t>
      </w:r>
      <w:r w:rsidR="00F57524">
        <w:rPr>
          <w:rFonts w:ascii="Maiandra GD" w:hAnsi="Maiandra GD"/>
          <w:sz w:val="32"/>
          <w:szCs w:val="32"/>
        </w:rPr>
        <w:t xml:space="preserve"> </w:t>
      </w:r>
      <w:r w:rsidR="000524A6">
        <w:rPr>
          <w:rFonts w:ascii="Maiandra GD" w:hAnsi="Maiandra GD"/>
          <w:sz w:val="32"/>
          <w:szCs w:val="32"/>
        </w:rPr>
        <w:t>on 17 September</w:t>
      </w:r>
      <w:r w:rsidR="00F57524">
        <w:rPr>
          <w:rFonts w:ascii="Maiandra GD" w:hAnsi="Maiandra GD"/>
          <w:sz w:val="32"/>
          <w:szCs w:val="32"/>
        </w:rPr>
        <w:t>, 2014</w:t>
      </w:r>
      <w:r w:rsidR="00C3280B">
        <w:rPr>
          <w:rFonts w:ascii="Maiandra GD" w:hAnsi="Maiandra GD"/>
          <w:sz w:val="32"/>
          <w:szCs w:val="32"/>
        </w:rPr>
        <w:t>,</w:t>
      </w:r>
      <w:r>
        <w:rPr>
          <w:rFonts w:ascii="Maiandra GD" w:hAnsi="Maiandra GD"/>
          <w:sz w:val="32"/>
          <w:szCs w:val="32"/>
        </w:rPr>
        <w:t xml:space="preserve"> my political movement</w:t>
      </w:r>
      <w:r w:rsidR="006D4AED">
        <w:rPr>
          <w:rFonts w:ascii="Maiandra GD" w:hAnsi="Maiandra GD"/>
          <w:sz w:val="32"/>
          <w:szCs w:val="32"/>
        </w:rPr>
        <w:t xml:space="preserve">, </w:t>
      </w:r>
      <w:r w:rsidR="006D4AED">
        <w:rPr>
          <w:rFonts w:ascii="Maiandra GD" w:hAnsi="Maiandra GD"/>
          <w:sz w:val="32"/>
          <w:szCs w:val="32"/>
        </w:rPr>
        <w:lastRenderedPageBreak/>
        <w:t>FijiFirst,</w:t>
      </w:r>
      <w:r w:rsidR="00F624C4">
        <w:rPr>
          <w:rFonts w:ascii="Maiandra GD" w:hAnsi="Maiandra GD"/>
          <w:sz w:val="32"/>
          <w:szCs w:val="32"/>
        </w:rPr>
        <w:t xml:space="preserve"> </w:t>
      </w:r>
      <w:r w:rsidR="00E942C9">
        <w:rPr>
          <w:rFonts w:ascii="Maiandra GD" w:hAnsi="Maiandra GD"/>
          <w:sz w:val="32"/>
          <w:szCs w:val="32"/>
        </w:rPr>
        <w:t>won 32</w:t>
      </w:r>
      <w:r w:rsidR="00F624C4">
        <w:rPr>
          <w:rFonts w:ascii="Maiandra GD" w:hAnsi="Maiandra GD"/>
          <w:sz w:val="32"/>
          <w:szCs w:val="32"/>
        </w:rPr>
        <w:t xml:space="preserve"> </w:t>
      </w:r>
      <w:r>
        <w:rPr>
          <w:rFonts w:ascii="Maiandra GD" w:hAnsi="Maiandra GD"/>
          <w:sz w:val="32"/>
          <w:szCs w:val="32"/>
        </w:rPr>
        <w:t>of the 50 seats in our</w:t>
      </w:r>
      <w:r w:rsidR="00815A73">
        <w:rPr>
          <w:rFonts w:ascii="Maiandra GD" w:hAnsi="Maiandra GD"/>
          <w:sz w:val="32"/>
          <w:szCs w:val="32"/>
        </w:rPr>
        <w:t xml:space="preserve"> </w:t>
      </w:r>
      <w:r w:rsidR="00F624C4">
        <w:rPr>
          <w:rFonts w:ascii="Maiandra GD" w:hAnsi="Maiandra GD"/>
          <w:sz w:val="32"/>
          <w:szCs w:val="32"/>
        </w:rPr>
        <w:t>new</w:t>
      </w:r>
      <w:r>
        <w:rPr>
          <w:rFonts w:ascii="Maiandra GD" w:hAnsi="Maiandra GD"/>
          <w:sz w:val="32"/>
          <w:szCs w:val="32"/>
        </w:rPr>
        <w:t xml:space="preserve"> </w:t>
      </w:r>
      <w:r w:rsidR="00F624C4">
        <w:rPr>
          <w:rFonts w:ascii="Maiandra GD" w:hAnsi="Maiandra GD"/>
          <w:sz w:val="32"/>
          <w:szCs w:val="32"/>
        </w:rPr>
        <w:t>parliament</w:t>
      </w:r>
      <w:r>
        <w:rPr>
          <w:rFonts w:ascii="Maiandra GD" w:hAnsi="Maiandra GD"/>
          <w:sz w:val="32"/>
          <w:szCs w:val="32"/>
        </w:rPr>
        <w:t xml:space="preserve"> or 64 per cent of the vote.</w:t>
      </w:r>
      <w:r w:rsidR="00C3280B">
        <w:rPr>
          <w:rFonts w:ascii="Maiandra GD" w:hAnsi="Maiandra GD"/>
          <w:sz w:val="32"/>
          <w:szCs w:val="32"/>
        </w:rPr>
        <w:t xml:space="preserve"> It was a vote of confidence by the Fijian people in my Government’s reforms of the past eight years</w:t>
      </w:r>
      <w:r w:rsidR="006D4AED">
        <w:rPr>
          <w:rFonts w:ascii="Maiandra GD" w:hAnsi="Maiandra GD"/>
          <w:sz w:val="32"/>
          <w:szCs w:val="32"/>
        </w:rPr>
        <w:t xml:space="preserve"> and our focus on service delivery</w:t>
      </w:r>
      <w:r w:rsidR="00C3280B">
        <w:rPr>
          <w:rFonts w:ascii="Maiandra GD" w:hAnsi="Maiandra GD"/>
          <w:sz w:val="32"/>
          <w:szCs w:val="32"/>
        </w:rPr>
        <w:t xml:space="preserve"> and for that I am truly grateful.</w:t>
      </w:r>
    </w:p>
    <w:p w:rsidR="001235A3" w:rsidRDefault="00815A73" w:rsidP="00053896">
      <w:pPr>
        <w:spacing w:line="360" w:lineRule="auto"/>
        <w:jc w:val="both"/>
        <w:rPr>
          <w:rFonts w:ascii="Maiandra GD" w:hAnsi="Maiandra GD"/>
          <w:sz w:val="32"/>
          <w:szCs w:val="32"/>
        </w:rPr>
      </w:pPr>
      <w:r>
        <w:rPr>
          <w:rFonts w:ascii="Maiandra GD" w:hAnsi="Maiandra GD"/>
          <w:sz w:val="32"/>
          <w:szCs w:val="32"/>
        </w:rPr>
        <w:t>The</w:t>
      </w:r>
      <w:r w:rsidR="001235A3">
        <w:rPr>
          <w:rFonts w:ascii="Maiandra GD" w:hAnsi="Maiandra GD"/>
          <w:sz w:val="32"/>
          <w:szCs w:val="32"/>
        </w:rPr>
        <w:t xml:space="preserve"> election was declared credible, free and fair by </w:t>
      </w:r>
      <w:r w:rsidR="006D4AED">
        <w:rPr>
          <w:rFonts w:ascii="Maiandra GD" w:hAnsi="Maiandra GD"/>
          <w:sz w:val="32"/>
          <w:szCs w:val="32"/>
        </w:rPr>
        <w:t xml:space="preserve">an </w:t>
      </w:r>
      <w:r w:rsidR="001235A3">
        <w:rPr>
          <w:rFonts w:ascii="Maiandra GD" w:hAnsi="Maiandra GD"/>
          <w:sz w:val="32"/>
          <w:szCs w:val="32"/>
        </w:rPr>
        <w:t>international</w:t>
      </w:r>
      <w:r w:rsidR="006D4AED">
        <w:rPr>
          <w:rFonts w:ascii="Maiandra GD" w:hAnsi="Maiandra GD"/>
          <w:sz w:val="32"/>
          <w:szCs w:val="32"/>
        </w:rPr>
        <w:t xml:space="preserve"> team of</w:t>
      </w:r>
      <w:r w:rsidR="001235A3">
        <w:rPr>
          <w:rFonts w:ascii="Maiandra GD" w:hAnsi="Maiandra GD"/>
          <w:sz w:val="32"/>
          <w:szCs w:val="32"/>
        </w:rPr>
        <w:t xml:space="preserve"> monitors and we have already had our first Parliamentary sitting. So we have entered a new and highly promising chap</w:t>
      </w:r>
      <w:r w:rsidR="00C3280B">
        <w:rPr>
          <w:rFonts w:ascii="Maiandra GD" w:hAnsi="Maiandra GD"/>
          <w:sz w:val="32"/>
          <w:szCs w:val="32"/>
        </w:rPr>
        <w:t>ter in our history. Not only a</w:t>
      </w:r>
      <w:r w:rsidR="001235A3">
        <w:rPr>
          <w:rFonts w:ascii="Maiandra GD" w:hAnsi="Maiandra GD"/>
          <w:sz w:val="32"/>
          <w:szCs w:val="32"/>
        </w:rPr>
        <w:t xml:space="preserve"> new democracy</w:t>
      </w:r>
      <w:r w:rsidR="00C3280B">
        <w:rPr>
          <w:rFonts w:ascii="Maiandra GD" w:hAnsi="Maiandra GD"/>
          <w:sz w:val="32"/>
          <w:szCs w:val="32"/>
        </w:rPr>
        <w:t xml:space="preserve"> with a common and equal citizenry</w:t>
      </w:r>
      <w:r w:rsidR="001235A3">
        <w:rPr>
          <w:rFonts w:ascii="Maiandra GD" w:hAnsi="Maiandra GD"/>
          <w:sz w:val="32"/>
          <w:szCs w:val="32"/>
        </w:rPr>
        <w:t xml:space="preserve"> but also a sustained period of economic growth matched only twice before in the 44 years since</w:t>
      </w:r>
      <w:r w:rsidR="00C3280B">
        <w:rPr>
          <w:rFonts w:ascii="Maiandra GD" w:hAnsi="Maiandra GD"/>
          <w:sz w:val="32"/>
          <w:szCs w:val="32"/>
        </w:rPr>
        <w:t xml:space="preserve"> our</w:t>
      </w:r>
      <w:r w:rsidR="001235A3">
        <w:rPr>
          <w:rFonts w:ascii="Maiandra GD" w:hAnsi="Maiandra GD"/>
          <w:sz w:val="32"/>
          <w:szCs w:val="32"/>
        </w:rPr>
        <w:t xml:space="preserve"> Independence from Britain in 1970.</w:t>
      </w:r>
    </w:p>
    <w:p w:rsidR="00F57524" w:rsidRDefault="001235A3" w:rsidP="00053896">
      <w:pPr>
        <w:spacing w:line="360" w:lineRule="auto"/>
        <w:jc w:val="both"/>
        <w:rPr>
          <w:rFonts w:ascii="Maiandra GD" w:hAnsi="Maiandra GD"/>
          <w:sz w:val="32"/>
          <w:szCs w:val="32"/>
        </w:rPr>
      </w:pPr>
      <w:r>
        <w:rPr>
          <w:rFonts w:ascii="Maiandra GD" w:hAnsi="Maiandra GD"/>
          <w:sz w:val="32"/>
          <w:szCs w:val="32"/>
        </w:rPr>
        <w:t>The Fij</w:t>
      </w:r>
      <w:r w:rsidR="006D4AED">
        <w:rPr>
          <w:rFonts w:ascii="Maiandra GD" w:hAnsi="Maiandra GD"/>
          <w:sz w:val="32"/>
          <w:szCs w:val="32"/>
        </w:rPr>
        <w:t>ian economy is currently expanding</w:t>
      </w:r>
      <w:r>
        <w:rPr>
          <w:rFonts w:ascii="Maiandra GD" w:hAnsi="Maiandra GD"/>
          <w:sz w:val="32"/>
          <w:szCs w:val="32"/>
        </w:rPr>
        <w:t xml:space="preserve"> by more than four per cent a year, confidence </w:t>
      </w:r>
      <w:r w:rsidR="001D4AEE">
        <w:rPr>
          <w:rFonts w:ascii="Maiandra GD" w:hAnsi="Maiandra GD"/>
          <w:sz w:val="32"/>
          <w:szCs w:val="32"/>
        </w:rPr>
        <w:t>is high and we are witnessing a strong</w:t>
      </w:r>
      <w:r>
        <w:rPr>
          <w:rFonts w:ascii="Maiandra GD" w:hAnsi="Maiandra GD"/>
          <w:sz w:val="32"/>
          <w:szCs w:val="32"/>
        </w:rPr>
        <w:t xml:space="preserve"> upsurge of investment in both the private and public sectors</w:t>
      </w:r>
      <w:r w:rsidR="001D4AEE">
        <w:rPr>
          <w:rFonts w:ascii="Maiandra GD" w:hAnsi="Maiandra GD"/>
          <w:sz w:val="32"/>
          <w:szCs w:val="32"/>
        </w:rPr>
        <w:t>. This includes investment in national infrastructure –</w:t>
      </w:r>
      <w:r w:rsidR="006D4AED">
        <w:rPr>
          <w:rFonts w:ascii="Maiandra GD" w:hAnsi="Maiandra GD"/>
          <w:sz w:val="32"/>
          <w:szCs w:val="32"/>
        </w:rPr>
        <w:t xml:space="preserve"> including the sugar industry - </w:t>
      </w:r>
      <w:r w:rsidR="001D4AEE">
        <w:rPr>
          <w:rFonts w:ascii="Maiandra GD" w:hAnsi="Maiandra GD"/>
          <w:sz w:val="32"/>
          <w:szCs w:val="32"/>
        </w:rPr>
        <w:t>which constitutes an investment in the future of every Fijian.</w:t>
      </w:r>
    </w:p>
    <w:p w:rsidR="001D4AEE" w:rsidRPr="00053896" w:rsidRDefault="001D4AEE" w:rsidP="00053896">
      <w:pPr>
        <w:spacing w:line="360" w:lineRule="auto"/>
        <w:jc w:val="both"/>
        <w:rPr>
          <w:rFonts w:ascii="Maiandra GD" w:hAnsi="Maiandra GD"/>
          <w:sz w:val="32"/>
          <w:szCs w:val="32"/>
        </w:rPr>
      </w:pPr>
      <w:r>
        <w:rPr>
          <w:rFonts w:ascii="Maiandra GD" w:hAnsi="Maiandra GD"/>
          <w:sz w:val="32"/>
          <w:szCs w:val="32"/>
        </w:rPr>
        <w:t>That future has never been brighter. Nor has Fi</w:t>
      </w:r>
      <w:r w:rsidR="00C3280B">
        <w:rPr>
          <w:rFonts w:ascii="Maiandra GD" w:hAnsi="Maiandra GD"/>
          <w:sz w:val="32"/>
          <w:szCs w:val="32"/>
        </w:rPr>
        <w:t xml:space="preserve">ji stood taller in the world - </w:t>
      </w:r>
      <w:r>
        <w:rPr>
          <w:rFonts w:ascii="Maiandra GD" w:hAnsi="Maiandra GD"/>
          <w:sz w:val="32"/>
          <w:szCs w:val="32"/>
        </w:rPr>
        <w:t xml:space="preserve">a pre-eminent Pacific Island nation making a disproportionate impact for our size through our </w:t>
      </w:r>
      <w:r>
        <w:rPr>
          <w:rFonts w:ascii="Maiandra GD" w:hAnsi="Maiandra GD"/>
          <w:sz w:val="32"/>
          <w:szCs w:val="32"/>
        </w:rPr>
        <w:lastRenderedPageBreak/>
        <w:t>United Nations peacekeeping efforts and our leadership in other UN and global forums.</w:t>
      </w:r>
    </w:p>
    <w:p w:rsidR="008D7CD9" w:rsidRDefault="001D4AEE" w:rsidP="00053896">
      <w:pPr>
        <w:spacing w:line="360" w:lineRule="auto"/>
        <w:jc w:val="both"/>
        <w:rPr>
          <w:rFonts w:ascii="Maiandra GD" w:hAnsi="Maiandra GD"/>
          <w:sz w:val="32"/>
          <w:szCs w:val="32"/>
        </w:rPr>
      </w:pPr>
      <w:r>
        <w:rPr>
          <w:rFonts w:ascii="Maiandra GD" w:hAnsi="Maiandra GD"/>
          <w:sz w:val="32"/>
          <w:szCs w:val="32"/>
        </w:rPr>
        <w:t>This leadership was recogn</w:t>
      </w:r>
      <w:r w:rsidR="00BC6813">
        <w:rPr>
          <w:rFonts w:ascii="Maiandra GD" w:hAnsi="Maiandra GD"/>
          <w:sz w:val="32"/>
          <w:szCs w:val="32"/>
        </w:rPr>
        <w:t>is</w:t>
      </w:r>
      <w:r>
        <w:rPr>
          <w:rFonts w:ascii="Maiandra GD" w:hAnsi="Maiandra GD"/>
          <w:sz w:val="32"/>
          <w:szCs w:val="32"/>
        </w:rPr>
        <w:t xml:space="preserve">ed only last week, when I had the privilege, on behalf of every Fijian, of hosting both the </w:t>
      </w:r>
      <w:r w:rsidR="003941E6">
        <w:rPr>
          <w:rFonts w:ascii="Maiandra GD" w:hAnsi="Maiandra GD"/>
          <w:sz w:val="32"/>
          <w:szCs w:val="32"/>
        </w:rPr>
        <w:t>Prime Minister of India, Mr. Narendra Modi a</w:t>
      </w:r>
      <w:r>
        <w:rPr>
          <w:rFonts w:ascii="Maiandra GD" w:hAnsi="Maiandra GD"/>
          <w:sz w:val="32"/>
          <w:szCs w:val="32"/>
        </w:rPr>
        <w:t>nd the President of the Peoples</w:t>
      </w:r>
      <w:r w:rsidR="003941E6">
        <w:rPr>
          <w:rFonts w:ascii="Maiandra GD" w:hAnsi="Maiandra GD"/>
          <w:sz w:val="32"/>
          <w:szCs w:val="32"/>
        </w:rPr>
        <w:t xml:space="preserve"> Republic of China, Mr. Xi Jinping</w:t>
      </w:r>
      <w:r w:rsidR="002F6370">
        <w:rPr>
          <w:rFonts w:ascii="Maiandra GD" w:hAnsi="Maiandra GD"/>
          <w:sz w:val="32"/>
          <w:szCs w:val="32"/>
        </w:rPr>
        <w:t xml:space="preserve">. </w:t>
      </w:r>
    </w:p>
    <w:p w:rsidR="004C3139" w:rsidRDefault="001D4AEE" w:rsidP="00053896">
      <w:pPr>
        <w:spacing w:line="360" w:lineRule="auto"/>
        <w:jc w:val="both"/>
        <w:rPr>
          <w:rFonts w:ascii="Maiandra GD" w:hAnsi="Maiandra GD"/>
          <w:sz w:val="32"/>
          <w:szCs w:val="32"/>
        </w:rPr>
      </w:pPr>
      <w:r>
        <w:rPr>
          <w:rFonts w:ascii="Maiandra GD" w:hAnsi="Maiandra GD"/>
          <w:sz w:val="32"/>
          <w:szCs w:val="32"/>
        </w:rPr>
        <w:t>To have</w:t>
      </w:r>
      <w:r w:rsidR="003B4A5D">
        <w:rPr>
          <w:rFonts w:ascii="Maiandra GD" w:hAnsi="Maiandra GD"/>
          <w:sz w:val="32"/>
          <w:szCs w:val="32"/>
        </w:rPr>
        <w:t xml:space="preserve"> the leaders of the two most</w:t>
      </w:r>
      <w:r>
        <w:rPr>
          <w:rFonts w:ascii="Maiandra GD" w:hAnsi="Maiandra GD"/>
          <w:sz w:val="32"/>
          <w:szCs w:val="32"/>
        </w:rPr>
        <w:t xml:space="preserve"> populous nations on earth in Fiji in the same week</w:t>
      </w:r>
      <w:r w:rsidR="00F3202D">
        <w:rPr>
          <w:rFonts w:ascii="Maiandra GD" w:hAnsi="Maiandra GD"/>
          <w:sz w:val="32"/>
          <w:szCs w:val="32"/>
        </w:rPr>
        <w:t xml:space="preserve"> was a singular honour, which we also had the privilege of sharing with our Pacific neighbours, many of whose leaders joined us for our discussions. </w:t>
      </w:r>
      <w:r w:rsidR="004C3139">
        <w:rPr>
          <w:rFonts w:ascii="Maiandra GD" w:hAnsi="Maiandra GD"/>
          <w:sz w:val="32"/>
          <w:szCs w:val="32"/>
        </w:rPr>
        <w:t xml:space="preserve"> These visits were an outstanding succ</w:t>
      </w:r>
      <w:r w:rsidR="006D4AED">
        <w:rPr>
          <w:rFonts w:ascii="Maiandra GD" w:hAnsi="Maiandra GD"/>
          <w:sz w:val="32"/>
          <w:szCs w:val="32"/>
        </w:rPr>
        <w:t>ess.</w:t>
      </w:r>
      <w:r w:rsidR="00C84A45">
        <w:rPr>
          <w:rFonts w:ascii="Maiandra GD" w:hAnsi="Maiandra GD"/>
          <w:sz w:val="32"/>
          <w:szCs w:val="32"/>
        </w:rPr>
        <w:t xml:space="preserve"> </w:t>
      </w:r>
      <w:r w:rsidR="000E2773">
        <w:rPr>
          <w:rFonts w:ascii="Maiandra GD" w:hAnsi="Maiandra GD"/>
          <w:sz w:val="32"/>
          <w:szCs w:val="32"/>
        </w:rPr>
        <w:t xml:space="preserve">They </w:t>
      </w:r>
      <w:r w:rsidR="00F3202D">
        <w:rPr>
          <w:rFonts w:ascii="Maiandra GD" w:hAnsi="Maiandra GD"/>
          <w:sz w:val="32"/>
          <w:szCs w:val="32"/>
        </w:rPr>
        <w:t>demonstrated beyond doubt that Fiji is on the move, our regional leadership i</w:t>
      </w:r>
      <w:r w:rsidR="004C3139">
        <w:rPr>
          <w:rFonts w:ascii="Maiandra GD" w:hAnsi="Maiandra GD"/>
          <w:sz w:val="32"/>
          <w:szCs w:val="32"/>
        </w:rPr>
        <w:t>s undisputed and there is great potential for Fijians and all</w:t>
      </w:r>
      <w:r w:rsidR="00F3202D">
        <w:rPr>
          <w:rFonts w:ascii="Maiandra GD" w:hAnsi="Maiandra GD"/>
          <w:sz w:val="32"/>
          <w:szCs w:val="32"/>
        </w:rPr>
        <w:t xml:space="preserve"> Pacific islander</w:t>
      </w:r>
      <w:r w:rsidR="004C3139">
        <w:rPr>
          <w:rFonts w:ascii="Maiandra GD" w:hAnsi="Maiandra GD"/>
          <w:sz w:val="32"/>
          <w:szCs w:val="32"/>
        </w:rPr>
        <w:t xml:space="preserve">s to benefit from more </w:t>
      </w:r>
      <w:r w:rsidR="00F3202D">
        <w:rPr>
          <w:rFonts w:ascii="Maiandra GD" w:hAnsi="Maiandra GD"/>
          <w:sz w:val="32"/>
          <w:szCs w:val="32"/>
        </w:rPr>
        <w:t>engagement in the region by these</w:t>
      </w:r>
      <w:r w:rsidR="004C3139">
        <w:rPr>
          <w:rFonts w:ascii="Maiandra GD" w:hAnsi="Maiandra GD"/>
          <w:sz w:val="32"/>
          <w:szCs w:val="32"/>
        </w:rPr>
        <w:t xml:space="preserve"> global</w:t>
      </w:r>
      <w:r w:rsidR="006D4AED">
        <w:rPr>
          <w:rFonts w:ascii="Maiandra GD" w:hAnsi="Maiandra GD"/>
          <w:sz w:val="32"/>
          <w:szCs w:val="32"/>
        </w:rPr>
        <w:t xml:space="preserve"> economic</w:t>
      </w:r>
      <w:r w:rsidR="004C3139">
        <w:rPr>
          <w:rFonts w:ascii="Maiandra GD" w:hAnsi="Maiandra GD"/>
          <w:sz w:val="32"/>
          <w:szCs w:val="32"/>
        </w:rPr>
        <w:t xml:space="preserve"> powers. </w:t>
      </w:r>
    </w:p>
    <w:p w:rsidR="004C3139" w:rsidRDefault="004C3139" w:rsidP="00053896">
      <w:pPr>
        <w:spacing w:line="360" w:lineRule="auto"/>
        <w:jc w:val="both"/>
        <w:rPr>
          <w:rFonts w:ascii="Maiandra GD" w:hAnsi="Maiandra GD"/>
          <w:sz w:val="32"/>
          <w:szCs w:val="32"/>
        </w:rPr>
      </w:pPr>
      <w:r>
        <w:rPr>
          <w:rFonts w:ascii="Maiandra GD" w:hAnsi="Maiandra GD"/>
          <w:sz w:val="32"/>
          <w:szCs w:val="32"/>
        </w:rPr>
        <w:t>As I keep stressing, there is room in the Pacific for everyone who shares our vision of protecting our unique environment and working with us to improve the living standards of our people.</w:t>
      </w:r>
      <w:r w:rsidR="00C84A45">
        <w:rPr>
          <w:rFonts w:ascii="Maiandra GD" w:hAnsi="Maiandra GD"/>
          <w:sz w:val="32"/>
          <w:szCs w:val="32"/>
        </w:rPr>
        <w:t xml:space="preserve"> Both India and China have offered Fiji a range of further development assistance, including, in the case of India, a welcome boost for our sugar cane industry. India is providing Fiji with a 70-million </w:t>
      </w:r>
      <w:r w:rsidR="00C84A45">
        <w:rPr>
          <w:rFonts w:ascii="Maiandra GD" w:hAnsi="Maiandra GD"/>
          <w:sz w:val="32"/>
          <w:szCs w:val="32"/>
        </w:rPr>
        <w:lastRenderedPageBreak/>
        <w:t>US dollar line of credit to enable us to develop our co-generation project at Rarawai in the sugar cane belt of our main island, Viti Levu.</w:t>
      </w:r>
    </w:p>
    <w:p w:rsidR="00F624C4" w:rsidRDefault="000E2773" w:rsidP="00053896">
      <w:pPr>
        <w:spacing w:line="360" w:lineRule="auto"/>
        <w:jc w:val="both"/>
        <w:rPr>
          <w:rFonts w:ascii="Maiandra GD" w:hAnsi="Maiandra GD"/>
          <w:sz w:val="32"/>
          <w:szCs w:val="32"/>
        </w:rPr>
      </w:pPr>
      <w:r>
        <w:rPr>
          <w:rFonts w:ascii="Maiandra GD" w:hAnsi="Maiandra GD"/>
          <w:sz w:val="32"/>
          <w:szCs w:val="32"/>
        </w:rPr>
        <w:t>Mr Chairman,</w:t>
      </w:r>
      <w:r w:rsidR="008D7CD9">
        <w:rPr>
          <w:rFonts w:ascii="Maiandra GD" w:hAnsi="Maiandra GD"/>
          <w:sz w:val="32"/>
          <w:szCs w:val="32"/>
        </w:rPr>
        <w:t xml:space="preserve"> t</w:t>
      </w:r>
      <w:r w:rsidR="00650B84" w:rsidRPr="00053896">
        <w:rPr>
          <w:rFonts w:ascii="Maiandra GD" w:hAnsi="Maiandra GD"/>
          <w:sz w:val="32"/>
          <w:szCs w:val="32"/>
        </w:rPr>
        <w:t xml:space="preserve">he </w:t>
      </w:r>
      <w:r w:rsidR="006D4AED">
        <w:rPr>
          <w:rFonts w:ascii="Maiandra GD" w:hAnsi="Maiandra GD"/>
          <w:sz w:val="32"/>
          <w:szCs w:val="32"/>
        </w:rPr>
        <w:t>Fiji sugar cane i</w:t>
      </w:r>
      <w:r w:rsidR="00F624C4">
        <w:rPr>
          <w:rFonts w:ascii="Maiandra GD" w:hAnsi="Maiandra GD"/>
          <w:sz w:val="32"/>
          <w:szCs w:val="32"/>
        </w:rPr>
        <w:t>ndustry continues to be a significant contribut</w:t>
      </w:r>
      <w:r w:rsidR="00F57524">
        <w:rPr>
          <w:rFonts w:ascii="Maiandra GD" w:hAnsi="Maiandra GD"/>
          <w:sz w:val="32"/>
          <w:szCs w:val="32"/>
        </w:rPr>
        <w:t>o</w:t>
      </w:r>
      <w:r w:rsidR="00F624C4">
        <w:rPr>
          <w:rFonts w:ascii="Maiandra GD" w:hAnsi="Maiandra GD"/>
          <w:sz w:val="32"/>
          <w:szCs w:val="32"/>
        </w:rPr>
        <w:t>r to our economy</w:t>
      </w:r>
      <w:r w:rsidR="00C84A45">
        <w:rPr>
          <w:rFonts w:ascii="Maiandra GD" w:hAnsi="Maiandra GD"/>
          <w:sz w:val="32"/>
          <w:szCs w:val="32"/>
        </w:rPr>
        <w:t xml:space="preserve"> –</w:t>
      </w:r>
      <w:r w:rsidR="00D618F3">
        <w:rPr>
          <w:rFonts w:ascii="Maiandra GD" w:hAnsi="Maiandra GD"/>
          <w:sz w:val="32"/>
          <w:szCs w:val="32"/>
        </w:rPr>
        <w:t xml:space="preserve"> </w:t>
      </w:r>
      <w:r w:rsidR="00D618F3" w:rsidRPr="00D618F3">
        <w:rPr>
          <w:rFonts w:ascii="Maiandra GD" w:hAnsi="Maiandra GD"/>
          <w:sz w:val="32"/>
          <w:szCs w:val="32"/>
        </w:rPr>
        <w:t>contributing</w:t>
      </w:r>
      <w:r w:rsidR="00D618F3">
        <w:rPr>
          <w:rFonts w:ascii="Maiandra GD" w:hAnsi="Maiandra GD"/>
          <w:sz w:val="32"/>
          <w:szCs w:val="32"/>
        </w:rPr>
        <w:t xml:space="preserve"> </w:t>
      </w:r>
      <w:r w:rsidR="00D618F3" w:rsidRPr="00D618F3">
        <w:rPr>
          <w:rFonts w:ascii="Maiandra GD" w:hAnsi="Maiandra GD"/>
          <w:sz w:val="32"/>
          <w:szCs w:val="32"/>
        </w:rPr>
        <w:t>8</w:t>
      </w:r>
      <w:r w:rsidR="008D7CD9" w:rsidRPr="00D618F3">
        <w:rPr>
          <w:rFonts w:ascii="Maiandra GD" w:hAnsi="Maiandra GD"/>
          <w:sz w:val="32"/>
          <w:szCs w:val="32"/>
        </w:rPr>
        <w:t>%</w:t>
      </w:r>
      <w:r w:rsidR="00D618F3" w:rsidRPr="00D618F3">
        <w:rPr>
          <w:rFonts w:ascii="Maiandra GD" w:hAnsi="Maiandra GD"/>
          <w:sz w:val="32"/>
          <w:szCs w:val="32"/>
        </w:rPr>
        <w:t xml:space="preserve"> to</w:t>
      </w:r>
      <w:r w:rsidR="00D618F3">
        <w:rPr>
          <w:rFonts w:ascii="Maiandra GD" w:hAnsi="Maiandra GD"/>
          <w:sz w:val="32"/>
          <w:szCs w:val="32"/>
        </w:rPr>
        <w:t>wards</w:t>
      </w:r>
      <w:r w:rsidR="00D618F3" w:rsidRPr="00D618F3">
        <w:rPr>
          <w:rFonts w:ascii="Maiandra GD" w:hAnsi="Maiandra GD"/>
          <w:sz w:val="32"/>
          <w:szCs w:val="32"/>
        </w:rPr>
        <w:t xml:space="preserve"> our </w:t>
      </w:r>
      <w:r w:rsidR="00D618F3">
        <w:rPr>
          <w:rFonts w:ascii="Maiandra GD" w:hAnsi="Maiandra GD"/>
          <w:sz w:val="32"/>
          <w:szCs w:val="32"/>
        </w:rPr>
        <w:t xml:space="preserve">total </w:t>
      </w:r>
      <w:r w:rsidR="00D618F3" w:rsidRPr="00D618F3">
        <w:rPr>
          <w:rFonts w:ascii="Maiandra GD" w:hAnsi="Maiandra GD"/>
          <w:sz w:val="32"/>
          <w:szCs w:val="32"/>
        </w:rPr>
        <w:t>export proceeds</w:t>
      </w:r>
      <w:r w:rsidR="00C84A45">
        <w:rPr>
          <w:rFonts w:ascii="Maiandra GD" w:hAnsi="Maiandra GD"/>
          <w:sz w:val="32"/>
          <w:szCs w:val="32"/>
        </w:rPr>
        <w:t xml:space="preserve"> and providing livelihoods</w:t>
      </w:r>
      <w:r w:rsidR="00CE3D7A">
        <w:rPr>
          <w:rFonts w:ascii="Maiandra GD" w:hAnsi="Maiandra GD"/>
          <w:sz w:val="32"/>
          <w:szCs w:val="32"/>
        </w:rPr>
        <w:t xml:space="preserve"> for about 200,000 Fijians or 25</w:t>
      </w:r>
      <w:r w:rsidR="00C3280B">
        <w:rPr>
          <w:rFonts w:ascii="Maiandra GD" w:hAnsi="Maiandra GD"/>
          <w:sz w:val="32"/>
          <w:szCs w:val="32"/>
        </w:rPr>
        <w:t xml:space="preserve"> per cent</w:t>
      </w:r>
      <w:r w:rsidR="008D7CD9">
        <w:rPr>
          <w:rFonts w:ascii="Maiandra GD" w:hAnsi="Maiandra GD"/>
          <w:sz w:val="32"/>
          <w:szCs w:val="32"/>
        </w:rPr>
        <w:t xml:space="preserve"> of the population.</w:t>
      </w:r>
    </w:p>
    <w:p w:rsidR="006D4AED" w:rsidRDefault="00C3280B" w:rsidP="00053896">
      <w:pPr>
        <w:spacing w:line="360" w:lineRule="auto"/>
        <w:jc w:val="both"/>
        <w:rPr>
          <w:rFonts w:ascii="Maiandra GD" w:hAnsi="Maiandra GD"/>
          <w:sz w:val="32"/>
          <w:szCs w:val="32"/>
        </w:rPr>
      </w:pPr>
      <w:r>
        <w:rPr>
          <w:rFonts w:ascii="Maiandra GD" w:hAnsi="Maiandra GD"/>
          <w:sz w:val="32"/>
          <w:szCs w:val="32"/>
        </w:rPr>
        <w:t>The fact that I continue to be the Minister for Sugar</w:t>
      </w:r>
      <w:r w:rsidR="00F37DEC">
        <w:rPr>
          <w:rFonts w:ascii="Maiandra GD" w:hAnsi="Maiandra GD"/>
          <w:sz w:val="32"/>
          <w:szCs w:val="32"/>
        </w:rPr>
        <w:t xml:space="preserve"> in the new Government</w:t>
      </w:r>
      <w:r>
        <w:rPr>
          <w:rFonts w:ascii="Maiandra GD" w:hAnsi="Maiandra GD"/>
          <w:sz w:val="32"/>
          <w:szCs w:val="32"/>
        </w:rPr>
        <w:t xml:space="preserve"> – as well as Prime Minister – demonstrates t</w:t>
      </w:r>
      <w:r w:rsidR="00F37DEC">
        <w:rPr>
          <w:rFonts w:ascii="Maiandra GD" w:hAnsi="Maiandra GD"/>
          <w:sz w:val="32"/>
          <w:szCs w:val="32"/>
        </w:rPr>
        <w:t xml:space="preserve">he importance that I attach to the welfare of the industry. Where others saw no viable future for sugar in Fiji, my Government was determined to not only keep the industry alive but to place it on a new and more secure footing. </w:t>
      </w:r>
    </w:p>
    <w:p w:rsidR="00650B84" w:rsidRDefault="00F37DEC" w:rsidP="00053896">
      <w:pPr>
        <w:spacing w:line="360" w:lineRule="auto"/>
        <w:jc w:val="both"/>
        <w:rPr>
          <w:rFonts w:ascii="Maiandra GD" w:hAnsi="Maiandra GD"/>
          <w:sz w:val="32"/>
          <w:szCs w:val="32"/>
        </w:rPr>
      </w:pPr>
      <w:r>
        <w:rPr>
          <w:rFonts w:ascii="Maiandra GD" w:hAnsi="Maiandra GD"/>
          <w:sz w:val="32"/>
          <w:szCs w:val="32"/>
        </w:rPr>
        <w:t xml:space="preserve">The reform program hasn’t been easy. Indeed it has </w:t>
      </w:r>
      <w:r w:rsidR="006D4AED">
        <w:rPr>
          <w:rFonts w:ascii="Maiandra GD" w:hAnsi="Maiandra GD"/>
          <w:sz w:val="32"/>
          <w:szCs w:val="32"/>
        </w:rPr>
        <w:t>sometimes severely tested us</w:t>
      </w:r>
      <w:r>
        <w:rPr>
          <w:rFonts w:ascii="Maiandra GD" w:hAnsi="Maiandra GD"/>
          <w:sz w:val="32"/>
          <w:szCs w:val="32"/>
        </w:rPr>
        <w:t xml:space="preserve">. But I’m also pleased to report to you all today that through determination, innovation and a lot of hard work, those who work with me on the front line keeping this vital part of our economy turning have succeeded.  </w:t>
      </w:r>
    </w:p>
    <w:p w:rsidR="00DD3AB9" w:rsidRDefault="00DD3AB9" w:rsidP="00053896">
      <w:pPr>
        <w:spacing w:line="360" w:lineRule="auto"/>
        <w:jc w:val="both"/>
        <w:rPr>
          <w:rFonts w:ascii="Maiandra GD" w:hAnsi="Maiandra GD"/>
          <w:sz w:val="32"/>
          <w:szCs w:val="32"/>
        </w:rPr>
      </w:pPr>
      <w:r>
        <w:rPr>
          <w:rFonts w:ascii="Maiandra GD" w:hAnsi="Maiandra GD"/>
          <w:sz w:val="32"/>
          <w:szCs w:val="32"/>
        </w:rPr>
        <w:t xml:space="preserve">We have kept the faith with the 200,000 Fijians who looked to us to turn back the tide of neglect by successive </w:t>
      </w:r>
      <w:r>
        <w:rPr>
          <w:rFonts w:ascii="Maiandra GD" w:hAnsi="Maiandra GD"/>
          <w:sz w:val="32"/>
          <w:szCs w:val="32"/>
        </w:rPr>
        <w:lastRenderedPageBreak/>
        <w:t>previous Governments. We have provided them with new hope for the future</w:t>
      </w:r>
      <w:r w:rsidR="00B81560">
        <w:rPr>
          <w:rFonts w:ascii="Maiandra GD" w:hAnsi="Maiandra GD"/>
          <w:sz w:val="32"/>
          <w:szCs w:val="32"/>
        </w:rPr>
        <w:t xml:space="preserve"> with record prices</w:t>
      </w:r>
      <w:r w:rsidR="006D4AED">
        <w:rPr>
          <w:rFonts w:ascii="Maiandra GD" w:hAnsi="Maiandra GD"/>
          <w:sz w:val="32"/>
          <w:szCs w:val="32"/>
        </w:rPr>
        <w:t xml:space="preserve"> last year</w:t>
      </w:r>
      <w:r w:rsidR="00B81560">
        <w:rPr>
          <w:rFonts w:ascii="Maiandra GD" w:hAnsi="Maiandra GD"/>
          <w:sz w:val="32"/>
          <w:szCs w:val="32"/>
        </w:rPr>
        <w:t xml:space="preserve"> for their crops</w:t>
      </w:r>
      <w:r>
        <w:rPr>
          <w:rFonts w:ascii="Maiandra GD" w:hAnsi="Maiandra GD"/>
          <w:sz w:val="32"/>
          <w:szCs w:val="32"/>
        </w:rPr>
        <w:t>. And we have</w:t>
      </w:r>
      <w:r w:rsidR="006D4AED">
        <w:rPr>
          <w:rFonts w:ascii="Maiandra GD" w:hAnsi="Maiandra GD"/>
          <w:sz w:val="32"/>
          <w:szCs w:val="32"/>
        </w:rPr>
        <w:t xml:space="preserve"> acted to</w:t>
      </w:r>
      <w:r>
        <w:rPr>
          <w:rFonts w:ascii="Maiandra GD" w:hAnsi="Maiandra GD"/>
          <w:sz w:val="32"/>
          <w:szCs w:val="32"/>
        </w:rPr>
        <w:t xml:space="preserve"> </w:t>
      </w:r>
      <w:r w:rsidR="006D4AED">
        <w:rPr>
          <w:rFonts w:ascii="Maiandra GD" w:hAnsi="Maiandra GD"/>
          <w:sz w:val="32"/>
          <w:szCs w:val="32"/>
        </w:rPr>
        <w:t>safeguard</w:t>
      </w:r>
      <w:r w:rsidR="00B81560">
        <w:rPr>
          <w:rFonts w:ascii="Maiandra GD" w:hAnsi="Maiandra GD"/>
          <w:sz w:val="32"/>
          <w:szCs w:val="32"/>
        </w:rPr>
        <w:t xml:space="preserve"> a vital part of our </w:t>
      </w:r>
      <w:r>
        <w:rPr>
          <w:rFonts w:ascii="Maiandra GD" w:hAnsi="Maiandra GD"/>
          <w:sz w:val="32"/>
          <w:szCs w:val="32"/>
        </w:rPr>
        <w:t>national economy on which the fortunes of every Fijian ultimately depends.</w:t>
      </w:r>
    </w:p>
    <w:p w:rsidR="00DF7DE9" w:rsidRDefault="00DD3AB9" w:rsidP="000C0C07">
      <w:pPr>
        <w:spacing w:line="360" w:lineRule="auto"/>
        <w:jc w:val="both"/>
        <w:rPr>
          <w:rFonts w:ascii="Maiandra GD" w:hAnsi="Maiandra GD"/>
          <w:sz w:val="32"/>
          <w:szCs w:val="32"/>
        </w:rPr>
      </w:pPr>
      <w:r>
        <w:rPr>
          <w:rFonts w:ascii="Maiandra GD" w:hAnsi="Maiandra GD"/>
          <w:sz w:val="32"/>
          <w:szCs w:val="32"/>
        </w:rPr>
        <w:t xml:space="preserve">Notwithstanding this, many challenges remain. </w:t>
      </w:r>
      <w:r w:rsidR="00DF7DE9">
        <w:rPr>
          <w:rFonts w:ascii="Maiandra GD" w:hAnsi="Maiandra GD"/>
          <w:sz w:val="32"/>
          <w:szCs w:val="32"/>
        </w:rPr>
        <w:t xml:space="preserve">The </w:t>
      </w:r>
      <w:r w:rsidR="001C01F6">
        <w:rPr>
          <w:rFonts w:ascii="Maiandra GD" w:hAnsi="Maiandra GD"/>
          <w:sz w:val="32"/>
          <w:szCs w:val="32"/>
        </w:rPr>
        <w:t xml:space="preserve">abolition of EU sugar production </w:t>
      </w:r>
      <w:r w:rsidR="00DF7DE9">
        <w:rPr>
          <w:rFonts w:ascii="Maiandra GD" w:hAnsi="Maiandra GD"/>
          <w:sz w:val="32"/>
          <w:szCs w:val="32"/>
        </w:rPr>
        <w:t>quota</w:t>
      </w:r>
      <w:r w:rsidR="001C01F6">
        <w:rPr>
          <w:rFonts w:ascii="Maiandra GD" w:hAnsi="Maiandra GD"/>
          <w:sz w:val="32"/>
          <w:szCs w:val="32"/>
        </w:rPr>
        <w:t>s</w:t>
      </w:r>
      <w:r w:rsidR="00DF7DE9">
        <w:rPr>
          <w:rFonts w:ascii="Maiandra GD" w:hAnsi="Maiandra GD"/>
          <w:sz w:val="32"/>
          <w:szCs w:val="32"/>
        </w:rPr>
        <w:t xml:space="preserve"> post 30 September, 2017 </w:t>
      </w:r>
      <w:r w:rsidR="001C01F6">
        <w:rPr>
          <w:rFonts w:ascii="Maiandra GD" w:hAnsi="Maiandra GD"/>
          <w:sz w:val="32"/>
          <w:szCs w:val="32"/>
        </w:rPr>
        <w:t xml:space="preserve">and the consequent adverse implications on sugar prices </w:t>
      </w:r>
      <w:r>
        <w:rPr>
          <w:rFonts w:ascii="Maiandra GD" w:hAnsi="Maiandra GD"/>
          <w:sz w:val="32"/>
          <w:szCs w:val="32"/>
        </w:rPr>
        <w:t xml:space="preserve">poses a very big </w:t>
      </w:r>
      <w:r w:rsidR="00DF7DE9">
        <w:rPr>
          <w:rFonts w:ascii="Maiandra GD" w:hAnsi="Maiandra GD"/>
          <w:sz w:val="32"/>
          <w:szCs w:val="32"/>
        </w:rPr>
        <w:t>challenge</w:t>
      </w:r>
      <w:r>
        <w:rPr>
          <w:rFonts w:ascii="Maiandra GD" w:hAnsi="Maiandra GD"/>
          <w:sz w:val="32"/>
          <w:szCs w:val="32"/>
        </w:rPr>
        <w:t xml:space="preserve"> indeed.</w:t>
      </w:r>
      <w:r w:rsidR="00DF7DE9">
        <w:rPr>
          <w:rFonts w:ascii="Maiandra GD" w:hAnsi="Maiandra GD"/>
          <w:sz w:val="32"/>
          <w:szCs w:val="32"/>
        </w:rPr>
        <w:t xml:space="preserve"> </w:t>
      </w:r>
      <w:r>
        <w:rPr>
          <w:rFonts w:ascii="Maiandra GD" w:hAnsi="Maiandra GD"/>
          <w:sz w:val="32"/>
          <w:szCs w:val="32"/>
        </w:rPr>
        <w:t xml:space="preserve">Moreover, </w:t>
      </w:r>
      <w:r w:rsidR="001C01F6">
        <w:rPr>
          <w:rFonts w:ascii="Maiandra GD" w:hAnsi="Maiandra GD"/>
          <w:sz w:val="32"/>
          <w:szCs w:val="32"/>
        </w:rPr>
        <w:t>EU sugar prices have already come under pressure</w:t>
      </w:r>
      <w:r>
        <w:rPr>
          <w:rFonts w:ascii="Maiandra GD" w:hAnsi="Maiandra GD"/>
          <w:sz w:val="32"/>
          <w:szCs w:val="32"/>
        </w:rPr>
        <w:t>, with significant falls</w:t>
      </w:r>
      <w:r w:rsidR="001C01F6">
        <w:rPr>
          <w:rFonts w:ascii="Maiandra GD" w:hAnsi="Maiandra GD"/>
          <w:sz w:val="32"/>
          <w:szCs w:val="32"/>
        </w:rPr>
        <w:t xml:space="preserve"> compared to</w:t>
      </w:r>
      <w:r>
        <w:rPr>
          <w:rFonts w:ascii="Maiandra GD" w:hAnsi="Maiandra GD"/>
          <w:sz w:val="32"/>
          <w:szCs w:val="32"/>
        </w:rPr>
        <w:t xml:space="preserve"> prevailing prices over a year ago.  So suppliers</w:t>
      </w:r>
      <w:r w:rsidR="001C01F6">
        <w:rPr>
          <w:rFonts w:ascii="Maiandra GD" w:hAnsi="Maiandra GD"/>
          <w:sz w:val="32"/>
          <w:szCs w:val="32"/>
        </w:rPr>
        <w:t xml:space="preserve"> like Fij</w:t>
      </w:r>
      <w:r>
        <w:rPr>
          <w:rFonts w:ascii="Maiandra GD" w:hAnsi="Maiandra GD"/>
          <w:sz w:val="32"/>
          <w:szCs w:val="32"/>
        </w:rPr>
        <w:t xml:space="preserve">i are having to </w:t>
      </w:r>
      <w:r w:rsidR="001C01F6">
        <w:rPr>
          <w:rFonts w:ascii="Maiandra GD" w:hAnsi="Maiandra GD"/>
          <w:sz w:val="32"/>
          <w:szCs w:val="32"/>
        </w:rPr>
        <w:t>prepare for</w:t>
      </w:r>
      <w:r>
        <w:rPr>
          <w:rFonts w:ascii="Maiandra GD" w:hAnsi="Maiandra GD"/>
          <w:sz w:val="32"/>
          <w:szCs w:val="32"/>
        </w:rPr>
        <w:t xml:space="preserve"> a</w:t>
      </w:r>
      <w:r w:rsidR="001C01F6">
        <w:rPr>
          <w:rFonts w:ascii="Maiandra GD" w:hAnsi="Maiandra GD"/>
          <w:sz w:val="32"/>
          <w:szCs w:val="32"/>
        </w:rPr>
        <w:t xml:space="preserve"> reduction in</w:t>
      </w:r>
      <w:r>
        <w:rPr>
          <w:rFonts w:ascii="Maiandra GD" w:hAnsi="Maiandra GD"/>
          <w:sz w:val="32"/>
          <w:szCs w:val="32"/>
        </w:rPr>
        <w:t xml:space="preserve"> our </w:t>
      </w:r>
      <w:r w:rsidR="001C01F6">
        <w:rPr>
          <w:rFonts w:ascii="Maiandra GD" w:hAnsi="Maiandra GD"/>
          <w:sz w:val="32"/>
          <w:szCs w:val="32"/>
        </w:rPr>
        <w:t>ex</w:t>
      </w:r>
      <w:r w:rsidR="00B81560">
        <w:rPr>
          <w:rFonts w:ascii="Maiandra GD" w:hAnsi="Maiandra GD"/>
          <w:sz w:val="32"/>
          <w:szCs w:val="32"/>
        </w:rPr>
        <w:t>port revenues even before 2017 – a sobering prospect for any developing nation.</w:t>
      </w:r>
    </w:p>
    <w:p w:rsidR="008E17D5" w:rsidRDefault="00B81560" w:rsidP="00053896">
      <w:pPr>
        <w:spacing w:line="360" w:lineRule="auto"/>
        <w:jc w:val="both"/>
        <w:rPr>
          <w:rFonts w:ascii="Maiandra GD" w:hAnsi="Maiandra GD"/>
          <w:sz w:val="32"/>
          <w:szCs w:val="32"/>
        </w:rPr>
      </w:pPr>
      <w:r>
        <w:rPr>
          <w:rFonts w:ascii="Maiandra GD" w:hAnsi="Maiandra GD"/>
          <w:sz w:val="32"/>
          <w:szCs w:val="32"/>
        </w:rPr>
        <w:t>But we are not waiting to be swamped by events.  O</w:t>
      </w:r>
      <w:r w:rsidR="00DF7DE9">
        <w:rPr>
          <w:rFonts w:ascii="Maiandra GD" w:hAnsi="Maiandra GD"/>
          <w:sz w:val="32"/>
          <w:szCs w:val="32"/>
        </w:rPr>
        <w:t xml:space="preserve">ur Industry is </w:t>
      </w:r>
      <w:r w:rsidR="00585C1A">
        <w:rPr>
          <w:rFonts w:ascii="Maiandra GD" w:hAnsi="Maiandra GD"/>
          <w:sz w:val="32"/>
          <w:szCs w:val="32"/>
        </w:rPr>
        <w:t xml:space="preserve">vigorously </w:t>
      </w:r>
      <w:r>
        <w:rPr>
          <w:rFonts w:ascii="Maiandra GD" w:hAnsi="Maiandra GD"/>
          <w:sz w:val="32"/>
          <w:szCs w:val="32"/>
        </w:rPr>
        <w:t xml:space="preserve">fast-tracking </w:t>
      </w:r>
      <w:r w:rsidR="00954B31">
        <w:rPr>
          <w:rFonts w:ascii="Maiandra GD" w:hAnsi="Maiandra GD"/>
          <w:sz w:val="32"/>
          <w:szCs w:val="32"/>
        </w:rPr>
        <w:t xml:space="preserve">other initiatives </w:t>
      </w:r>
      <w:r w:rsidR="008E17D5">
        <w:rPr>
          <w:rFonts w:ascii="Maiandra GD" w:hAnsi="Maiandra GD"/>
          <w:sz w:val="32"/>
          <w:szCs w:val="32"/>
        </w:rPr>
        <w:t xml:space="preserve">to diversify </w:t>
      </w:r>
      <w:r w:rsidR="00DB3ED7">
        <w:rPr>
          <w:rFonts w:ascii="Maiandra GD" w:hAnsi="Maiandra GD"/>
          <w:sz w:val="32"/>
          <w:szCs w:val="32"/>
        </w:rPr>
        <w:t xml:space="preserve">and expand </w:t>
      </w:r>
      <w:r w:rsidR="008E17D5">
        <w:rPr>
          <w:rFonts w:ascii="Maiandra GD" w:hAnsi="Maiandra GD"/>
          <w:sz w:val="32"/>
          <w:szCs w:val="32"/>
        </w:rPr>
        <w:t>its revenue streams</w:t>
      </w:r>
      <w:r>
        <w:rPr>
          <w:rFonts w:ascii="Maiandra GD" w:hAnsi="Maiandra GD"/>
          <w:sz w:val="32"/>
          <w:szCs w:val="32"/>
        </w:rPr>
        <w:t>. We are moving away from our reliance on one commodity -</w:t>
      </w:r>
      <w:r w:rsidR="008E17D5">
        <w:rPr>
          <w:rFonts w:ascii="Maiandra GD" w:hAnsi="Maiandra GD"/>
          <w:sz w:val="32"/>
          <w:szCs w:val="32"/>
        </w:rPr>
        <w:t xml:space="preserve"> </w:t>
      </w:r>
      <w:r w:rsidR="00DB3ED7">
        <w:rPr>
          <w:rFonts w:ascii="Maiandra GD" w:hAnsi="Maiandra GD"/>
          <w:sz w:val="32"/>
          <w:szCs w:val="32"/>
        </w:rPr>
        <w:t xml:space="preserve">raw </w:t>
      </w:r>
      <w:r w:rsidR="008E17D5">
        <w:rPr>
          <w:rFonts w:ascii="Maiandra GD" w:hAnsi="Maiandra GD"/>
          <w:sz w:val="32"/>
          <w:szCs w:val="32"/>
        </w:rPr>
        <w:t>sugar</w:t>
      </w:r>
      <w:r>
        <w:rPr>
          <w:rFonts w:ascii="Maiandra GD" w:hAnsi="Maiandra GD"/>
          <w:sz w:val="32"/>
          <w:szCs w:val="32"/>
        </w:rPr>
        <w:t xml:space="preserve"> – because we know this is no longer viable. We need to be smarter, to add value to our crop, to exploit new </w:t>
      </w:r>
      <w:r w:rsidR="00585C1A">
        <w:rPr>
          <w:rFonts w:ascii="Maiandra GD" w:hAnsi="Maiandra GD"/>
          <w:sz w:val="32"/>
          <w:szCs w:val="32"/>
        </w:rPr>
        <w:t xml:space="preserve">revenue </w:t>
      </w:r>
      <w:r w:rsidR="00E0169E">
        <w:rPr>
          <w:rFonts w:ascii="Maiandra GD" w:hAnsi="Maiandra GD"/>
          <w:sz w:val="32"/>
          <w:szCs w:val="32"/>
        </w:rPr>
        <w:t>opportunities and</w:t>
      </w:r>
      <w:r>
        <w:rPr>
          <w:rFonts w:ascii="Maiandra GD" w:hAnsi="Maiandra GD"/>
          <w:sz w:val="32"/>
          <w:szCs w:val="32"/>
        </w:rPr>
        <w:t xml:space="preserve"> open up new markets. </w:t>
      </w:r>
    </w:p>
    <w:p w:rsidR="00585C1A" w:rsidRDefault="008E17D5" w:rsidP="00D1697D">
      <w:pPr>
        <w:spacing w:line="360" w:lineRule="auto"/>
        <w:jc w:val="both"/>
        <w:rPr>
          <w:rFonts w:ascii="Maiandra GD" w:hAnsi="Maiandra GD"/>
          <w:sz w:val="32"/>
          <w:szCs w:val="32"/>
        </w:rPr>
      </w:pPr>
      <w:r>
        <w:rPr>
          <w:rFonts w:ascii="Maiandra GD" w:hAnsi="Maiandra GD"/>
          <w:sz w:val="32"/>
          <w:szCs w:val="32"/>
        </w:rPr>
        <w:t xml:space="preserve">These initiatives include the establishment of bagasse-based electricity </w:t>
      </w:r>
      <w:r w:rsidR="00603464">
        <w:rPr>
          <w:rFonts w:ascii="Maiandra GD" w:hAnsi="Maiandra GD"/>
          <w:sz w:val="32"/>
          <w:szCs w:val="32"/>
        </w:rPr>
        <w:t>cogeneration</w:t>
      </w:r>
      <w:r w:rsidR="00B81560">
        <w:rPr>
          <w:rFonts w:ascii="Maiandra GD" w:hAnsi="Maiandra GD"/>
          <w:sz w:val="32"/>
          <w:szCs w:val="32"/>
        </w:rPr>
        <w:t xml:space="preserve"> at the</w:t>
      </w:r>
      <w:r>
        <w:rPr>
          <w:rFonts w:ascii="Maiandra GD" w:hAnsi="Maiandra GD"/>
          <w:sz w:val="32"/>
          <w:szCs w:val="32"/>
        </w:rPr>
        <w:t xml:space="preserve"> Rarawai</w:t>
      </w:r>
      <w:r w:rsidR="00B81560">
        <w:rPr>
          <w:rFonts w:ascii="Maiandra GD" w:hAnsi="Maiandra GD"/>
          <w:sz w:val="32"/>
          <w:szCs w:val="32"/>
        </w:rPr>
        <w:t xml:space="preserve"> and Labasa</w:t>
      </w:r>
      <w:r>
        <w:rPr>
          <w:rFonts w:ascii="Maiandra GD" w:hAnsi="Maiandra GD"/>
          <w:sz w:val="32"/>
          <w:szCs w:val="32"/>
        </w:rPr>
        <w:t xml:space="preserve"> Sugar </w:t>
      </w:r>
      <w:r>
        <w:rPr>
          <w:rFonts w:ascii="Maiandra GD" w:hAnsi="Maiandra GD"/>
          <w:sz w:val="32"/>
          <w:szCs w:val="32"/>
        </w:rPr>
        <w:lastRenderedPageBreak/>
        <w:t xml:space="preserve">mills; </w:t>
      </w:r>
      <w:r w:rsidR="00DB3ED7">
        <w:rPr>
          <w:rFonts w:ascii="Maiandra GD" w:hAnsi="Maiandra GD"/>
          <w:sz w:val="32"/>
          <w:szCs w:val="32"/>
        </w:rPr>
        <w:t xml:space="preserve">the establishment of a </w:t>
      </w:r>
      <w:r w:rsidR="00585C1A">
        <w:rPr>
          <w:rFonts w:ascii="Maiandra GD" w:hAnsi="Maiandra GD"/>
          <w:sz w:val="32"/>
          <w:szCs w:val="32"/>
        </w:rPr>
        <w:t>sugar refinery in</w:t>
      </w:r>
      <w:r w:rsidR="00DB3ED7">
        <w:rPr>
          <w:rFonts w:ascii="Maiandra GD" w:hAnsi="Maiandra GD"/>
          <w:sz w:val="32"/>
          <w:szCs w:val="32"/>
        </w:rPr>
        <w:t xml:space="preserve"> </w:t>
      </w:r>
      <w:r>
        <w:rPr>
          <w:rFonts w:ascii="Maiandra GD" w:hAnsi="Maiandra GD"/>
          <w:sz w:val="32"/>
          <w:szCs w:val="32"/>
        </w:rPr>
        <w:t xml:space="preserve">Labasa </w:t>
      </w:r>
      <w:r w:rsidR="00DB3ED7">
        <w:rPr>
          <w:rFonts w:ascii="Maiandra GD" w:hAnsi="Maiandra GD"/>
          <w:sz w:val="32"/>
          <w:szCs w:val="32"/>
        </w:rPr>
        <w:t xml:space="preserve"> </w:t>
      </w:r>
      <w:r w:rsidR="00585C1A">
        <w:rPr>
          <w:rFonts w:ascii="Maiandra GD" w:hAnsi="Maiandra GD"/>
          <w:sz w:val="32"/>
          <w:szCs w:val="32"/>
        </w:rPr>
        <w:t xml:space="preserve">to meet </w:t>
      </w:r>
      <w:r w:rsidR="00DB3ED7">
        <w:rPr>
          <w:rFonts w:ascii="Maiandra GD" w:hAnsi="Maiandra GD"/>
          <w:sz w:val="32"/>
          <w:szCs w:val="32"/>
        </w:rPr>
        <w:t>domestic</w:t>
      </w:r>
      <w:r>
        <w:rPr>
          <w:rFonts w:ascii="Maiandra GD" w:hAnsi="Maiandra GD"/>
          <w:sz w:val="32"/>
          <w:szCs w:val="32"/>
        </w:rPr>
        <w:t xml:space="preserve"> and </w:t>
      </w:r>
      <w:r w:rsidR="00585C1A">
        <w:rPr>
          <w:rFonts w:ascii="Maiandra GD" w:hAnsi="Maiandra GD"/>
          <w:sz w:val="32"/>
          <w:szCs w:val="32"/>
        </w:rPr>
        <w:t>regional</w:t>
      </w:r>
      <w:r w:rsidR="00DB3ED7">
        <w:rPr>
          <w:rFonts w:ascii="Maiandra GD" w:hAnsi="Maiandra GD"/>
          <w:sz w:val="32"/>
          <w:szCs w:val="32"/>
        </w:rPr>
        <w:t xml:space="preserve"> demand for refined sugar</w:t>
      </w:r>
      <w:r w:rsidR="008101FD">
        <w:rPr>
          <w:rFonts w:ascii="Maiandra GD" w:hAnsi="Maiandra GD"/>
          <w:sz w:val="32"/>
          <w:szCs w:val="32"/>
        </w:rPr>
        <w:t xml:space="preserve"> of between 18-25,000 metric tonnes</w:t>
      </w:r>
      <w:r w:rsidR="00DB3ED7">
        <w:rPr>
          <w:rFonts w:ascii="Maiandra GD" w:hAnsi="Maiandra GD"/>
          <w:sz w:val="32"/>
          <w:szCs w:val="32"/>
        </w:rPr>
        <w:t xml:space="preserve">; </w:t>
      </w:r>
      <w:r w:rsidR="00585C1A">
        <w:rPr>
          <w:rFonts w:ascii="Maiandra GD" w:hAnsi="Maiandra GD"/>
          <w:sz w:val="32"/>
          <w:szCs w:val="32"/>
        </w:rPr>
        <w:t xml:space="preserve">and </w:t>
      </w:r>
      <w:r w:rsidR="00DB3ED7">
        <w:rPr>
          <w:rFonts w:ascii="Maiandra GD" w:hAnsi="Maiandra GD"/>
          <w:sz w:val="32"/>
          <w:szCs w:val="32"/>
        </w:rPr>
        <w:t>the establis</w:t>
      </w:r>
      <w:r w:rsidR="00585C1A">
        <w:rPr>
          <w:rFonts w:ascii="Maiandra GD" w:hAnsi="Maiandra GD"/>
          <w:sz w:val="32"/>
          <w:szCs w:val="32"/>
        </w:rPr>
        <w:t>hment of an ethanol plant at the</w:t>
      </w:r>
      <w:r w:rsidR="00DB3ED7">
        <w:rPr>
          <w:rFonts w:ascii="Maiandra GD" w:hAnsi="Maiandra GD"/>
          <w:sz w:val="32"/>
          <w:szCs w:val="32"/>
        </w:rPr>
        <w:t xml:space="preserve"> Rarawai Mill</w:t>
      </w:r>
      <w:r w:rsidR="00585C1A">
        <w:rPr>
          <w:rFonts w:ascii="Maiandra GD" w:hAnsi="Maiandra GD"/>
          <w:sz w:val="32"/>
          <w:szCs w:val="32"/>
        </w:rPr>
        <w:t>, primarily to serve</w:t>
      </w:r>
      <w:r w:rsidR="008101FD">
        <w:rPr>
          <w:rFonts w:ascii="Maiandra GD" w:hAnsi="Maiandra GD"/>
          <w:sz w:val="32"/>
          <w:szCs w:val="32"/>
        </w:rPr>
        <w:t xml:space="preserve"> the domestic market</w:t>
      </w:r>
      <w:r w:rsidR="00DB3ED7">
        <w:rPr>
          <w:rFonts w:ascii="Maiandra GD" w:hAnsi="Maiandra GD"/>
          <w:sz w:val="32"/>
          <w:szCs w:val="32"/>
        </w:rPr>
        <w:t>.</w:t>
      </w:r>
      <w:r w:rsidR="008101FD">
        <w:rPr>
          <w:rFonts w:ascii="Maiandra GD" w:hAnsi="Maiandra GD"/>
          <w:sz w:val="32"/>
          <w:szCs w:val="32"/>
        </w:rPr>
        <w:t xml:space="preserve"> </w:t>
      </w:r>
    </w:p>
    <w:p w:rsidR="00FD0F57" w:rsidRDefault="00585C1A" w:rsidP="00F57524">
      <w:pPr>
        <w:spacing w:line="360" w:lineRule="auto"/>
        <w:jc w:val="both"/>
        <w:rPr>
          <w:rFonts w:ascii="Maiandra GD" w:hAnsi="Maiandra GD"/>
          <w:sz w:val="32"/>
          <w:szCs w:val="32"/>
        </w:rPr>
      </w:pPr>
      <w:r>
        <w:rPr>
          <w:rFonts w:ascii="Maiandra GD" w:hAnsi="Maiandra GD"/>
          <w:sz w:val="32"/>
          <w:szCs w:val="32"/>
        </w:rPr>
        <w:t>All these initiatives are national priorities that we intend to begin coming on stream from the second half of 2015.</w:t>
      </w:r>
      <w:r w:rsidR="00FD0F57">
        <w:rPr>
          <w:rFonts w:ascii="Maiandra GD" w:hAnsi="Maiandra GD"/>
          <w:sz w:val="32"/>
          <w:szCs w:val="32"/>
        </w:rPr>
        <w:t xml:space="preserve"> </w:t>
      </w:r>
      <w:r>
        <w:rPr>
          <w:rFonts w:ascii="Maiandra GD" w:hAnsi="Maiandra GD"/>
          <w:sz w:val="32"/>
          <w:szCs w:val="32"/>
        </w:rPr>
        <w:t>It’s all abou</w:t>
      </w:r>
      <w:r w:rsidR="00E0169E">
        <w:rPr>
          <w:rFonts w:ascii="Maiandra GD" w:hAnsi="Maiandra GD"/>
          <w:sz w:val="32"/>
          <w:szCs w:val="32"/>
        </w:rPr>
        <w:t xml:space="preserve">t being smarter, more adaptable and embracing </w:t>
      </w:r>
      <w:r>
        <w:rPr>
          <w:rFonts w:ascii="Maiandra GD" w:hAnsi="Maiandra GD"/>
          <w:sz w:val="32"/>
          <w:szCs w:val="32"/>
        </w:rPr>
        <w:t xml:space="preserve">technology rather than simply standing by and being swamped by events. </w:t>
      </w:r>
    </w:p>
    <w:p w:rsidR="00D37BAF" w:rsidRDefault="00E0169E" w:rsidP="00F57524">
      <w:pPr>
        <w:spacing w:line="360" w:lineRule="auto"/>
        <w:jc w:val="both"/>
        <w:rPr>
          <w:rFonts w:ascii="Maiandra GD" w:hAnsi="Maiandra GD"/>
          <w:sz w:val="32"/>
          <w:szCs w:val="32"/>
        </w:rPr>
      </w:pPr>
      <w:r>
        <w:rPr>
          <w:rFonts w:ascii="Maiandra GD" w:hAnsi="Maiandra GD"/>
          <w:sz w:val="32"/>
          <w:szCs w:val="32"/>
        </w:rPr>
        <w:t xml:space="preserve">An example. </w:t>
      </w:r>
      <w:r w:rsidR="00D37BAF">
        <w:rPr>
          <w:rFonts w:ascii="Maiandra GD" w:hAnsi="Maiandra GD"/>
          <w:sz w:val="32"/>
          <w:szCs w:val="32"/>
        </w:rPr>
        <w:t xml:space="preserve">One of the projects that we have </w:t>
      </w:r>
      <w:r w:rsidR="00585C1A">
        <w:rPr>
          <w:rFonts w:ascii="Maiandra GD" w:hAnsi="Maiandra GD"/>
          <w:sz w:val="32"/>
          <w:szCs w:val="32"/>
        </w:rPr>
        <w:t>just started is the digital mapping</w:t>
      </w:r>
      <w:r w:rsidR="00D37BAF">
        <w:rPr>
          <w:rFonts w:ascii="Maiandra GD" w:hAnsi="Maiandra GD"/>
          <w:sz w:val="32"/>
          <w:szCs w:val="32"/>
        </w:rPr>
        <w:t xml:space="preserve"> of our</w:t>
      </w:r>
      <w:r w:rsidR="00585C1A">
        <w:rPr>
          <w:rFonts w:ascii="Maiandra GD" w:hAnsi="Maiandra GD"/>
          <w:sz w:val="32"/>
          <w:szCs w:val="32"/>
        </w:rPr>
        <w:t xml:space="preserve"> 13,000</w:t>
      </w:r>
      <w:r w:rsidR="00D37BAF">
        <w:rPr>
          <w:rFonts w:ascii="Maiandra GD" w:hAnsi="Maiandra GD"/>
          <w:sz w:val="32"/>
          <w:szCs w:val="32"/>
        </w:rPr>
        <w:t xml:space="preserve"> sugar cane farms</w:t>
      </w:r>
      <w:r w:rsidR="00585C1A">
        <w:rPr>
          <w:rFonts w:ascii="Maiandra GD" w:hAnsi="Maiandra GD"/>
          <w:sz w:val="32"/>
          <w:szCs w:val="32"/>
        </w:rPr>
        <w:t xml:space="preserve"> to establish precisely where they are, what they produce and how we can improve their output.</w:t>
      </w:r>
    </w:p>
    <w:p w:rsidR="00E0169E" w:rsidRDefault="00011C4D" w:rsidP="00F57524">
      <w:pPr>
        <w:spacing w:line="360" w:lineRule="auto"/>
        <w:jc w:val="both"/>
        <w:rPr>
          <w:rFonts w:ascii="Maiandra GD" w:hAnsi="Maiandra GD"/>
          <w:sz w:val="32"/>
          <w:szCs w:val="32"/>
        </w:rPr>
      </w:pPr>
      <w:r>
        <w:rPr>
          <w:rFonts w:ascii="Maiandra GD" w:hAnsi="Maiandra GD"/>
          <w:sz w:val="32"/>
          <w:szCs w:val="32"/>
        </w:rPr>
        <w:t>Two weeks ago</w:t>
      </w:r>
      <w:r w:rsidR="00585C1A">
        <w:rPr>
          <w:rFonts w:ascii="Maiandra GD" w:hAnsi="Maiandra GD"/>
          <w:sz w:val="32"/>
          <w:szCs w:val="32"/>
        </w:rPr>
        <w:t xml:space="preserve">, </w:t>
      </w:r>
      <w:r>
        <w:rPr>
          <w:rFonts w:ascii="Maiandra GD" w:hAnsi="Maiandra GD"/>
          <w:sz w:val="32"/>
          <w:szCs w:val="32"/>
        </w:rPr>
        <w:t xml:space="preserve">I launched the Fiji Sugar Cane Industry WebGIS Portal, the first for any agricultural </w:t>
      </w:r>
      <w:r w:rsidR="00E0169E">
        <w:rPr>
          <w:rFonts w:ascii="Maiandra GD" w:hAnsi="Maiandra GD"/>
          <w:sz w:val="32"/>
          <w:szCs w:val="32"/>
        </w:rPr>
        <w:t>commodity in the South Pacific r</w:t>
      </w:r>
      <w:r>
        <w:rPr>
          <w:rFonts w:ascii="Maiandra GD" w:hAnsi="Maiandra GD"/>
          <w:sz w:val="32"/>
          <w:szCs w:val="32"/>
        </w:rPr>
        <w:t>egion.</w:t>
      </w:r>
      <w:r w:rsidR="00585C1A">
        <w:rPr>
          <w:rFonts w:ascii="Maiandra GD" w:hAnsi="Maiandra GD"/>
          <w:sz w:val="32"/>
          <w:szCs w:val="32"/>
        </w:rPr>
        <w:t xml:space="preserve"> Using GPS satellite technology,</w:t>
      </w:r>
      <w:r w:rsidR="009409D9">
        <w:rPr>
          <w:rFonts w:ascii="Maiandra GD" w:hAnsi="Maiandra GD"/>
          <w:sz w:val="32"/>
          <w:szCs w:val="32"/>
        </w:rPr>
        <w:t xml:space="preserve"> we’re able to capture</w:t>
      </w:r>
      <w:r>
        <w:rPr>
          <w:rFonts w:ascii="Maiandra GD" w:hAnsi="Maiandra GD"/>
          <w:sz w:val="32"/>
          <w:szCs w:val="32"/>
        </w:rPr>
        <w:t xml:space="preserve"> the lease boundar</w:t>
      </w:r>
      <w:r w:rsidR="009409D9">
        <w:rPr>
          <w:rFonts w:ascii="Maiandra GD" w:hAnsi="Maiandra GD"/>
          <w:sz w:val="32"/>
          <w:szCs w:val="32"/>
        </w:rPr>
        <w:t>ies of each cane farm and record</w:t>
      </w:r>
      <w:r>
        <w:rPr>
          <w:rFonts w:ascii="Maiandra GD" w:hAnsi="Maiandra GD"/>
          <w:sz w:val="32"/>
          <w:szCs w:val="32"/>
        </w:rPr>
        <w:t xml:space="preserve"> </w:t>
      </w:r>
      <w:r w:rsidR="009409D9">
        <w:rPr>
          <w:rFonts w:ascii="Maiandra GD" w:hAnsi="Maiandra GD"/>
          <w:sz w:val="32"/>
          <w:szCs w:val="32"/>
        </w:rPr>
        <w:t>the identity and contract details of the farmer,</w:t>
      </w:r>
      <w:r w:rsidR="00D47F66">
        <w:rPr>
          <w:rFonts w:ascii="Maiandra GD" w:hAnsi="Maiandra GD"/>
          <w:sz w:val="32"/>
          <w:szCs w:val="32"/>
        </w:rPr>
        <w:t xml:space="preserve"> which sugar mill</w:t>
      </w:r>
      <w:r w:rsidR="009409D9">
        <w:rPr>
          <w:rFonts w:ascii="Maiandra GD" w:hAnsi="Maiandra GD"/>
          <w:sz w:val="32"/>
          <w:szCs w:val="32"/>
        </w:rPr>
        <w:t xml:space="preserve"> his cane is destined for, </w:t>
      </w:r>
      <w:r>
        <w:rPr>
          <w:rFonts w:ascii="Maiandra GD" w:hAnsi="Maiandra GD"/>
          <w:sz w:val="32"/>
          <w:szCs w:val="32"/>
        </w:rPr>
        <w:t>the</w:t>
      </w:r>
      <w:r w:rsidR="009409D9">
        <w:rPr>
          <w:rFonts w:ascii="Maiandra GD" w:hAnsi="Maiandra GD"/>
          <w:sz w:val="32"/>
          <w:szCs w:val="32"/>
        </w:rPr>
        <w:t xml:space="preserve"> precise</w:t>
      </w:r>
      <w:r w:rsidR="00E0169E">
        <w:rPr>
          <w:rFonts w:ascii="Maiandra GD" w:hAnsi="Maiandra GD"/>
          <w:sz w:val="32"/>
          <w:szCs w:val="32"/>
        </w:rPr>
        <w:t xml:space="preserve"> area under cultivation</w:t>
      </w:r>
      <w:r>
        <w:rPr>
          <w:rFonts w:ascii="Maiandra GD" w:hAnsi="Maiandra GD"/>
          <w:sz w:val="32"/>
          <w:szCs w:val="32"/>
        </w:rPr>
        <w:t>, t</w:t>
      </w:r>
      <w:r w:rsidR="009409D9">
        <w:rPr>
          <w:rFonts w:ascii="Maiandra GD" w:hAnsi="Maiandra GD"/>
          <w:sz w:val="32"/>
          <w:szCs w:val="32"/>
        </w:rPr>
        <w:t>he cane variety and its age,</w:t>
      </w:r>
      <w:r>
        <w:rPr>
          <w:rFonts w:ascii="Maiandra GD" w:hAnsi="Maiandra GD"/>
          <w:sz w:val="32"/>
          <w:szCs w:val="32"/>
        </w:rPr>
        <w:t xml:space="preserve"> area</w:t>
      </w:r>
      <w:r w:rsidR="009409D9">
        <w:rPr>
          <w:rFonts w:ascii="Maiandra GD" w:hAnsi="Maiandra GD"/>
          <w:sz w:val="32"/>
          <w:szCs w:val="32"/>
        </w:rPr>
        <w:t>s that are</w:t>
      </w:r>
      <w:r>
        <w:rPr>
          <w:rFonts w:ascii="Maiandra GD" w:hAnsi="Maiandra GD"/>
          <w:sz w:val="32"/>
          <w:szCs w:val="32"/>
        </w:rPr>
        <w:t xml:space="preserve"> fallow</w:t>
      </w:r>
      <w:r w:rsidR="009409D9">
        <w:rPr>
          <w:rFonts w:ascii="Maiandra GD" w:hAnsi="Maiandra GD"/>
          <w:sz w:val="32"/>
          <w:szCs w:val="32"/>
        </w:rPr>
        <w:t xml:space="preserve"> and could be exploited and </w:t>
      </w:r>
      <w:r>
        <w:rPr>
          <w:rFonts w:ascii="Maiandra GD" w:hAnsi="Maiandra GD"/>
          <w:sz w:val="32"/>
          <w:szCs w:val="32"/>
        </w:rPr>
        <w:t>area</w:t>
      </w:r>
      <w:r w:rsidR="009409D9">
        <w:rPr>
          <w:rFonts w:ascii="Maiandra GD" w:hAnsi="Maiandra GD"/>
          <w:sz w:val="32"/>
          <w:szCs w:val="32"/>
        </w:rPr>
        <w:t>s</w:t>
      </w:r>
      <w:r>
        <w:rPr>
          <w:rFonts w:ascii="Maiandra GD" w:hAnsi="Maiandra GD"/>
          <w:sz w:val="32"/>
          <w:szCs w:val="32"/>
        </w:rPr>
        <w:t xml:space="preserve"> under non-cane agriculture</w:t>
      </w:r>
      <w:r w:rsidR="009409D9">
        <w:rPr>
          <w:rFonts w:ascii="Maiandra GD" w:hAnsi="Maiandra GD"/>
          <w:sz w:val="32"/>
          <w:szCs w:val="32"/>
        </w:rPr>
        <w:t xml:space="preserve">. </w:t>
      </w:r>
    </w:p>
    <w:p w:rsidR="00FD0F57" w:rsidRDefault="009409D9" w:rsidP="00F57524">
      <w:pPr>
        <w:spacing w:line="360" w:lineRule="auto"/>
        <w:jc w:val="both"/>
        <w:rPr>
          <w:rFonts w:ascii="Maiandra GD" w:hAnsi="Maiandra GD"/>
          <w:sz w:val="32"/>
          <w:szCs w:val="32"/>
        </w:rPr>
      </w:pPr>
      <w:r>
        <w:rPr>
          <w:rFonts w:ascii="Maiandra GD" w:hAnsi="Maiandra GD"/>
          <w:sz w:val="32"/>
          <w:szCs w:val="32"/>
        </w:rPr>
        <w:lastRenderedPageBreak/>
        <w:t>During the crush, we can now get</w:t>
      </w:r>
      <w:r w:rsidR="00D47F66">
        <w:rPr>
          <w:rFonts w:ascii="Maiandra GD" w:hAnsi="Maiandra GD"/>
          <w:sz w:val="32"/>
          <w:szCs w:val="32"/>
        </w:rPr>
        <w:t xml:space="preserve"> live updates on</w:t>
      </w:r>
      <w:r>
        <w:rPr>
          <w:rFonts w:ascii="Maiandra GD" w:hAnsi="Maiandra GD"/>
          <w:sz w:val="32"/>
          <w:szCs w:val="32"/>
        </w:rPr>
        <w:t xml:space="preserve"> such things as</w:t>
      </w:r>
      <w:r w:rsidR="00D47F66">
        <w:rPr>
          <w:rFonts w:ascii="Maiandra GD" w:hAnsi="Maiandra GD"/>
          <w:sz w:val="32"/>
          <w:szCs w:val="32"/>
        </w:rPr>
        <w:t xml:space="preserve"> area</w:t>
      </w:r>
      <w:r>
        <w:rPr>
          <w:rFonts w:ascii="Maiandra GD" w:hAnsi="Maiandra GD"/>
          <w:sz w:val="32"/>
          <w:szCs w:val="32"/>
        </w:rPr>
        <w:t>s</w:t>
      </w:r>
      <w:r w:rsidR="00D47F66">
        <w:rPr>
          <w:rFonts w:ascii="Maiandra GD" w:hAnsi="Maiandra GD"/>
          <w:sz w:val="32"/>
          <w:szCs w:val="32"/>
        </w:rPr>
        <w:t xml:space="preserve"> harvested a</w:t>
      </w:r>
      <w:r>
        <w:rPr>
          <w:rFonts w:ascii="Maiandra GD" w:hAnsi="Maiandra GD"/>
          <w:sz w:val="32"/>
          <w:szCs w:val="32"/>
        </w:rPr>
        <w:t xml:space="preserve">nd production per unit area. </w:t>
      </w:r>
      <w:r w:rsidR="00FD0F57">
        <w:rPr>
          <w:rFonts w:ascii="Maiandra GD" w:hAnsi="Maiandra GD"/>
          <w:sz w:val="32"/>
          <w:szCs w:val="32"/>
        </w:rPr>
        <w:t xml:space="preserve">So we </w:t>
      </w:r>
      <w:r>
        <w:rPr>
          <w:rFonts w:ascii="Maiandra GD" w:hAnsi="Maiandra GD"/>
          <w:sz w:val="32"/>
          <w:szCs w:val="32"/>
        </w:rPr>
        <w:t xml:space="preserve">have a state of the art </w:t>
      </w:r>
      <w:r w:rsidR="00D47F66">
        <w:rPr>
          <w:rFonts w:ascii="Maiandra GD" w:hAnsi="Maiandra GD"/>
          <w:sz w:val="32"/>
          <w:szCs w:val="32"/>
        </w:rPr>
        <w:t xml:space="preserve">management tool to help the industry better and more accurately estimate the crop size, </w:t>
      </w:r>
      <w:r>
        <w:rPr>
          <w:rFonts w:ascii="Maiandra GD" w:hAnsi="Maiandra GD"/>
          <w:sz w:val="32"/>
          <w:szCs w:val="32"/>
        </w:rPr>
        <w:t>the likely yield, farm input</w:t>
      </w:r>
      <w:r w:rsidR="00FD0F57">
        <w:rPr>
          <w:rFonts w:ascii="Maiandra GD" w:hAnsi="Maiandra GD"/>
          <w:sz w:val="32"/>
          <w:szCs w:val="32"/>
        </w:rPr>
        <w:t xml:space="preserve"> costs, investment costs and a range of other information. It </w:t>
      </w:r>
      <w:r w:rsidR="00D47F66">
        <w:rPr>
          <w:rFonts w:ascii="Maiandra GD" w:hAnsi="Maiandra GD"/>
          <w:sz w:val="32"/>
          <w:szCs w:val="32"/>
        </w:rPr>
        <w:t>also help</w:t>
      </w:r>
      <w:r w:rsidR="00FD0F57">
        <w:rPr>
          <w:rFonts w:ascii="Maiandra GD" w:hAnsi="Maiandra GD"/>
          <w:sz w:val="32"/>
          <w:szCs w:val="32"/>
        </w:rPr>
        <w:t>s our</w:t>
      </w:r>
      <w:r w:rsidR="00D47F66">
        <w:rPr>
          <w:rFonts w:ascii="Maiandra GD" w:hAnsi="Maiandra GD"/>
          <w:sz w:val="32"/>
          <w:szCs w:val="32"/>
        </w:rPr>
        <w:t xml:space="preserve"> planners to measure the</w:t>
      </w:r>
      <w:r w:rsidR="00FD0F57">
        <w:rPr>
          <w:rFonts w:ascii="Maiandra GD" w:hAnsi="Maiandra GD"/>
          <w:sz w:val="32"/>
          <w:szCs w:val="32"/>
        </w:rPr>
        <w:t xml:space="preserve"> performance of each cane farmer</w:t>
      </w:r>
      <w:r w:rsidR="00D47F66">
        <w:rPr>
          <w:rFonts w:ascii="Maiandra GD" w:hAnsi="Maiandra GD"/>
          <w:sz w:val="32"/>
          <w:szCs w:val="32"/>
        </w:rPr>
        <w:t xml:space="preserve">, each of the four mills and </w:t>
      </w:r>
      <w:r w:rsidR="00E0169E">
        <w:rPr>
          <w:rFonts w:ascii="Maiandra GD" w:hAnsi="Maiandra GD"/>
          <w:sz w:val="32"/>
          <w:szCs w:val="32"/>
        </w:rPr>
        <w:t xml:space="preserve">the </w:t>
      </w:r>
      <w:r w:rsidR="00D47F66">
        <w:rPr>
          <w:rFonts w:ascii="Maiandra GD" w:hAnsi="Maiandra GD"/>
          <w:sz w:val="32"/>
          <w:szCs w:val="32"/>
        </w:rPr>
        <w:t xml:space="preserve">overall performance of the industry. </w:t>
      </w:r>
    </w:p>
    <w:p w:rsidR="00FD0F57" w:rsidRDefault="00FD0F57" w:rsidP="00FD0F57">
      <w:pPr>
        <w:spacing w:line="360" w:lineRule="auto"/>
        <w:jc w:val="both"/>
        <w:rPr>
          <w:rFonts w:ascii="Maiandra GD" w:hAnsi="Maiandra GD"/>
          <w:sz w:val="32"/>
          <w:szCs w:val="32"/>
        </w:rPr>
      </w:pPr>
      <w:r>
        <w:rPr>
          <w:rFonts w:ascii="Maiandra GD" w:hAnsi="Maiandra GD"/>
          <w:sz w:val="32"/>
          <w:szCs w:val="32"/>
        </w:rPr>
        <w:t xml:space="preserve">It’s an exciting project </w:t>
      </w:r>
      <w:r w:rsidR="00D47F66">
        <w:rPr>
          <w:rFonts w:ascii="Maiandra GD" w:hAnsi="Maiandra GD"/>
          <w:sz w:val="32"/>
          <w:szCs w:val="32"/>
        </w:rPr>
        <w:t>wh</w:t>
      </w:r>
      <w:r>
        <w:rPr>
          <w:rFonts w:ascii="Maiandra GD" w:hAnsi="Maiandra GD"/>
          <w:sz w:val="32"/>
          <w:szCs w:val="32"/>
        </w:rPr>
        <w:t>ich my Gov</w:t>
      </w:r>
      <w:r w:rsidR="00E0169E">
        <w:rPr>
          <w:rFonts w:ascii="Maiandra GD" w:hAnsi="Maiandra GD"/>
          <w:sz w:val="32"/>
          <w:szCs w:val="32"/>
        </w:rPr>
        <w:t xml:space="preserve">ernment plans to extend </w:t>
      </w:r>
      <w:r>
        <w:rPr>
          <w:rFonts w:ascii="Maiandra GD" w:hAnsi="Maiandra GD"/>
          <w:sz w:val="32"/>
          <w:szCs w:val="32"/>
        </w:rPr>
        <w:t>in 2015 as we</w:t>
      </w:r>
      <w:r w:rsidR="00D47F66">
        <w:rPr>
          <w:rFonts w:ascii="Maiandra GD" w:hAnsi="Maiandra GD"/>
          <w:sz w:val="32"/>
          <w:szCs w:val="32"/>
        </w:rPr>
        <w:t xml:space="preserve"> digitize</w:t>
      </w:r>
      <w:r w:rsidR="00E0169E">
        <w:rPr>
          <w:rFonts w:ascii="Maiandra GD" w:hAnsi="Maiandra GD"/>
          <w:sz w:val="32"/>
          <w:szCs w:val="32"/>
        </w:rPr>
        <w:t xml:space="preserve"> another</w:t>
      </w:r>
      <w:r w:rsidR="00D47F66">
        <w:rPr>
          <w:rFonts w:ascii="Maiandra GD" w:hAnsi="Maiandra GD"/>
          <w:sz w:val="32"/>
          <w:szCs w:val="32"/>
        </w:rPr>
        <w:t xml:space="preserve"> 1</w:t>
      </w:r>
      <w:r w:rsidR="00303B6D">
        <w:rPr>
          <w:rFonts w:ascii="Maiandra GD" w:hAnsi="Maiandra GD"/>
          <w:sz w:val="32"/>
          <w:szCs w:val="32"/>
        </w:rPr>
        <w:t>2</w:t>
      </w:r>
      <w:r w:rsidR="00D47F66">
        <w:rPr>
          <w:rFonts w:ascii="Maiandra GD" w:hAnsi="Maiandra GD"/>
          <w:sz w:val="32"/>
          <w:szCs w:val="32"/>
        </w:rPr>
        <w:t xml:space="preserve"> of the 32 </w:t>
      </w:r>
      <w:r w:rsidR="00303B6D">
        <w:rPr>
          <w:rFonts w:ascii="Maiandra GD" w:hAnsi="Maiandra GD"/>
          <w:sz w:val="32"/>
          <w:szCs w:val="32"/>
        </w:rPr>
        <w:t xml:space="preserve">remaining </w:t>
      </w:r>
      <w:r w:rsidR="00D47F66">
        <w:rPr>
          <w:rFonts w:ascii="Maiandra GD" w:hAnsi="Maiandra GD"/>
          <w:sz w:val="32"/>
          <w:szCs w:val="32"/>
        </w:rPr>
        <w:t>sec</w:t>
      </w:r>
      <w:r w:rsidR="00303B6D">
        <w:rPr>
          <w:rFonts w:ascii="Maiandra GD" w:hAnsi="Maiandra GD"/>
          <w:sz w:val="32"/>
          <w:szCs w:val="32"/>
        </w:rPr>
        <w:t>tors.</w:t>
      </w:r>
      <w:r>
        <w:rPr>
          <w:rFonts w:ascii="Maiandra GD" w:hAnsi="Maiandra GD"/>
          <w:sz w:val="32"/>
          <w:szCs w:val="32"/>
        </w:rPr>
        <w:t xml:space="preserve"> And it’s all part of a revolution that in the space of a generation, has taken Fijian sugar cane farmers from using bullocks to plough their fields to using satellites to improve their yields.</w:t>
      </w:r>
    </w:p>
    <w:p w:rsidR="00FD0F57" w:rsidRDefault="009C55CF" w:rsidP="00FD0F57">
      <w:pPr>
        <w:spacing w:line="360" w:lineRule="auto"/>
        <w:jc w:val="both"/>
        <w:rPr>
          <w:rFonts w:ascii="Maiandra GD" w:hAnsi="Maiandra GD"/>
          <w:sz w:val="32"/>
          <w:szCs w:val="32"/>
        </w:rPr>
      </w:pPr>
      <w:r>
        <w:rPr>
          <w:rFonts w:ascii="Maiandra GD" w:hAnsi="Maiandra GD"/>
          <w:sz w:val="32"/>
          <w:szCs w:val="32"/>
        </w:rPr>
        <w:t xml:space="preserve">An overall snapshot of the industry also shows that we are not only producing more cane but more importantly, producing more sugar from less cane and approaching international benchmarks. </w:t>
      </w:r>
    </w:p>
    <w:p w:rsidR="005B6B5B" w:rsidRDefault="005B6B5B" w:rsidP="00F57524">
      <w:pPr>
        <w:spacing w:line="360" w:lineRule="auto"/>
        <w:jc w:val="both"/>
        <w:rPr>
          <w:rFonts w:ascii="Maiandra GD" w:hAnsi="Maiandra GD"/>
          <w:sz w:val="32"/>
          <w:szCs w:val="32"/>
        </w:rPr>
      </w:pPr>
      <w:r>
        <w:rPr>
          <w:rFonts w:ascii="Maiandra GD" w:hAnsi="Maiandra GD"/>
          <w:sz w:val="32"/>
          <w:szCs w:val="32"/>
        </w:rPr>
        <w:t xml:space="preserve">Our 2014 </w:t>
      </w:r>
      <w:r w:rsidR="00E0169E">
        <w:rPr>
          <w:rFonts w:ascii="Maiandra GD" w:hAnsi="Maiandra GD"/>
          <w:sz w:val="32"/>
          <w:szCs w:val="32"/>
        </w:rPr>
        <w:t xml:space="preserve">national </w:t>
      </w:r>
      <w:r>
        <w:rPr>
          <w:rFonts w:ascii="Maiandra GD" w:hAnsi="Maiandra GD"/>
          <w:sz w:val="32"/>
          <w:szCs w:val="32"/>
        </w:rPr>
        <w:t>crushing season has just ended with the last of the four s</w:t>
      </w:r>
      <w:r w:rsidR="00FD0F57">
        <w:rPr>
          <w:rFonts w:ascii="Maiandra GD" w:hAnsi="Maiandra GD"/>
          <w:sz w:val="32"/>
          <w:szCs w:val="32"/>
        </w:rPr>
        <w:t>ugar mills, Rarawai, winding up its</w:t>
      </w:r>
      <w:r>
        <w:rPr>
          <w:rFonts w:ascii="Maiandra GD" w:hAnsi="Maiandra GD"/>
          <w:sz w:val="32"/>
          <w:szCs w:val="32"/>
        </w:rPr>
        <w:t xml:space="preserve"> crush on 17</w:t>
      </w:r>
      <w:r w:rsidRPr="005B6B5B">
        <w:rPr>
          <w:rFonts w:ascii="Maiandra GD" w:hAnsi="Maiandra GD"/>
          <w:sz w:val="32"/>
          <w:szCs w:val="32"/>
          <w:vertAlign w:val="superscript"/>
        </w:rPr>
        <w:t>th</w:t>
      </w:r>
      <w:r>
        <w:rPr>
          <w:rFonts w:ascii="Maiandra GD" w:hAnsi="Maiandra GD"/>
          <w:sz w:val="32"/>
          <w:szCs w:val="32"/>
        </w:rPr>
        <w:t xml:space="preserve"> November. </w:t>
      </w:r>
    </w:p>
    <w:p w:rsidR="00D87B97" w:rsidRDefault="005B6B5B" w:rsidP="00F57524">
      <w:pPr>
        <w:spacing w:line="360" w:lineRule="auto"/>
        <w:jc w:val="both"/>
        <w:rPr>
          <w:rFonts w:ascii="Maiandra GD" w:hAnsi="Maiandra GD"/>
          <w:sz w:val="32"/>
          <w:szCs w:val="32"/>
        </w:rPr>
      </w:pPr>
      <w:r>
        <w:rPr>
          <w:rFonts w:ascii="Maiandra GD" w:hAnsi="Maiandra GD"/>
          <w:sz w:val="32"/>
          <w:szCs w:val="32"/>
        </w:rPr>
        <w:t>Ag</w:t>
      </w:r>
      <w:r w:rsidR="00FD0F57">
        <w:rPr>
          <w:rFonts w:ascii="Maiandra GD" w:hAnsi="Maiandra GD"/>
          <w:sz w:val="32"/>
          <w:szCs w:val="32"/>
        </w:rPr>
        <w:t>ainst an initial estimate of two</w:t>
      </w:r>
      <w:r>
        <w:rPr>
          <w:rFonts w:ascii="Maiandra GD" w:hAnsi="Maiandra GD"/>
          <w:sz w:val="32"/>
          <w:szCs w:val="32"/>
        </w:rPr>
        <w:t xml:space="preserve"> million metric tonnes of cane</w:t>
      </w:r>
      <w:r w:rsidR="00D1439D">
        <w:rPr>
          <w:rFonts w:ascii="Maiandra GD" w:hAnsi="Maiandra GD"/>
          <w:sz w:val="32"/>
          <w:szCs w:val="32"/>
        </w:rPr>
        <w:t>, we crushed 1.83 million met</w:t>
      </w:r>
      <w:r w:rsidR="00FD0F57">
        <w:rPr>
          <w:rFonts w:ascii="Maiandra GD" w:hAnsi="Maiandra GD"/>
          <w:sz w:val="32"/>
          <w:szCs w:val="32"/>
        </w:rPr>
        <w:t xml:space="preserve">ric tonnes of cane and </w:t>
      </w:r>
      <w:r w:rsidR="00FD0F57">
        <w:rPr>
          <w:rFonts w:ascii="Maiandra GD" w:hAnsi="Maiandra GD"/>
          <w:sz w:val="32"/>
          <w:szCs w:val="32"/>
        </w:rPr>
        <w:lastRenderedPageBreak/>
        <w:t>produced</w:t>
      </w:r>
      <w:r w:rsidR="00D1439D">
        <w:rPr>
          <w:rFonts w:ascii="Maiandra GD" w:hAnsi="Maiandra GD"/>
          <w:sz w:val="32"/>
          <w:szCs w:val="32"/>
        </w:rPr>
        <w:t xml:space="preserve"> 226,000 metric tonnes of raw sugar with a TCTS of 8.0.</w:t>
      </w:r>
      <w:r w:rsidR="00FD0F57">
        <w:rPr>
          <w:rFonts w:ascii="Maiandra GD" w:hAnsi="Maiandra GD"/>
          <w:sz w:val="32"/>
          <w:szCs w:val="32"/>
        </w:rPr>
        <w:t xml:space="preserve"> </w:t>
      </w:r>
      <w:r w:rsidR="00D87B97">
        <w:rPr>
          <w:rFonts w:ascii="Maiandra GD" w:hAnsi="Maiandra GD"/>
          <w:sz w:val="32"/>
          <w:szCs w:val="32"/>
        </w:rPr>
        <w:t>This year our industr</w:t>
      </w:r>
      <w:r w:rsidR="009C55CF">
        <w:rPr>
          <w:rFonts w:ascii="Maiandra GD" w:hAnsi="Maiandra GD"/>
          <w:sz w:val="32"/>
          <w:szCs w:val="32"/>
        </w:rPr>
        <w:t>y was hampered – along with other sectors – by a</w:t>
      </w:r>
      <w:r w:rsidR="00FD0F57">
        <w:rPr>
          <w:rFonts w:ascii="Maiandra GD" w:hAnsi="Maiandra GD"/>
          <w:sz w:val="32"/>
          <w:szCs w:val="32"/>
        </w:rPr>
        <w:t xml:space="preserve"> drought which started </w:t>
      </w:r>
      <w:r w:rsidR="00D87B97">
        <w:rPr>
          <w:rFonts w:ascii="Maiandra GD" w:hAnsi="Maiandra GD"/>
          <w:sz w:val="32"/>
          <w:szCs w:val="32"/>
        </w:rPr>
        <w:t xml:space="preserve">back in March and continued throughout the </w:t>
      </w:r>
      <w:r w:rsidR="00160CF3">
        <w:rPr>
          <w:rFonts w:ascii="Maiandra GD" w:hAnsi="Maiandra GD"/>
          <w:sz w:val="32"/>
          <w:szCs w:val="32"/>
        </w:rPr>
        <w:t xml:space="preserve">harvesting </w:t>
      </w:r>
      <w:r w:rsidR="00D87B97">
        <w:rPr>
          <w:rFonts w:ascii="Maiandra GD" w:hAnsi="Maiandra GD"/>
          <w:sz w:val="32"/>
          <w:szCs w:val="32"/>
        </w:rPr>
        <w:t>season</w:t>
      </w:r>
      <w:r w:rsidR="00160CF3">
        <w:rPr>
          <w:rFonts w:ascii="Maiandra GD" w:hAnsi="Maiandra GD"/>
          <w:sz w:val="32"/>
          <w:szCs w:val="32"/>
        </w:rPr>
        <w:t xml:space="preserve"> from June to November. </w:t>
      </w:r>
    </w:p>
    <w:p w:rsidR="00D1439D" w:rsidRDefault="009C55CF" w:rsidP="00F57524">
      <w:pPr>
        <w:spacing w:line="360" w:lineRule="auto"/>
        <w:jc w:val="both"/>
        <w:rPr>
          <w:rFonts w:ascii="Maiandra GD" w:hAnsi="Maiandra GD"/>
          <w:sz w:val="32"/>
          <w:szCs w:val="32"/>
        </w:rPr>
      </w:pPr>
      <w:r>
        <w:rPr>
          <w:rFonts w:ascii="Maiandra GD" w:hAnsi="Maiandra GD"/>
          <w:sz w:val="32"/>
          <w:szCs w:val="32"/>
        </w:rPr>
        <w:t>But c</w:t>
      </w:r>
      <w:r w:rsidR="00800040">
        <w:rPr>
          <w:rFonts w:ascii="Maiandra GD" w:hAnsi="Maiandra GD"/>
          <w:sz w:val="32"/>
          <w:szCs w:val="32"/>
        </w:rPr>
        <w:t>ompared to the 2013 crushing season</w:t>
      </w:r>
      <w:r>
        <w:rPr>
          <w:rFonts w:ascii="Maiandra GD" w:hAnsi="Maiandra GD"/>
          <w:sz w:val="32"/>
          <w:szCs w:val="32"/>
        </w:rPr>
        <w:t>,</w:t>
      </w:r>
      <w:r w:rsidR="00800040">
        <w:rPr>
          <w:rFonts w:ascii="Maiandra GD" w:hAnsi="Maiandra GD"/>
          <w:sz w:val="32"/>
          <w:szCs w:val="32"/>
        </w:rPr>
        <w:t xml:space="preserve"> t</w:t>
      </w:r>
      <w:r w:rsidR="00D1439D">
        <w:rPr>
          <w:rFonts w:ascii="Maiandra GD" w:hAnsi="Maiandra GD"/>
          <w:sz w:val="32"/>
          <w:szCs w:val="32"/>
        </w:rPr>
        <w:t>hese</w:t>
      </w:r>
      <w:r w:rsidR="00800040">
        <w:rPr>
          <w:rFonts w:ascii="Maiandra GD" w:hAnsi="Maiandra GD"/>
          <w:sz w:val="32"/>
          <w:szCs w:val="32"/>
        </w:rPr>
        <w:t xml:space="preserve"> figures</w:t>
      </w:r>
      <w:r w:rsidR="00D1439D">
        <w:rPr>
          <w:rFonts w:ascii="Maiandra GD" w:hAnsi="Maiandra GD"/>
          <w:sz w:val="32"/>
          <w:szCs w:val="32"/>
        </w:rPr>
        <w:t xml:space="preserve"> </w:t>
      </w:r>
      <w:r>
        <w:rPr>
          <w:rFonts w:ascii="Maiandra GD" w:hAnsi="Maiandra GD"/>
          <w:sz w:val="32"/>
          <w:szCs w:val="32"/>
        </w:rPr>
        <w:t xml:space="preserve"> still </w:t>
      </w:r>
      <w:r w:rsidR="00D1439D">
        <w:rPr>
          <w:rFonts w:ascii="Maiandra GD" w:hAnsi="Maiandra GD"/>
          <w:sz w:val="32"/>
          <w:szCs w:val="32"/>
        </w:rPr>
        <w:t>represent an increase in cane product</w:t>
      </w:r>
      <w:r w:rsidR="00800040">
        <w:rPr>
          <w:rFonts w:ascii="Maiandra GD" w:hAnsi="Maiandra GD"/>
          <w:sz w:val="32"/>
          <w:szCs w:val="32"/>
        </w:rPr>
        <w:t>ion of 14.3%; an increase in sugar production of 25.6% and an improvement in TCTS of 11%.</w:t>
      </w:r>
      <w:r w:rsidR="00E0169E">
        <w:rPr>
          <w:rFonts w:ascii="Maiandra GD" w:hAnsi="Maiandra GD"/>
          <w:sz w:val="32"/>
          <w:szCs w:val="32"/>
        </w:rPr>
        <w:t xml:space="preserve"> All extremely gratifying.</w:t>
      </w:r>
    </w:p>
    <w:p w:rsidR="00D87B97" w:rsidRPr="00053896" w:rsidRDefault="00D87B97" w:rsidP="00F57524">
      <w:pPr>
        <w:spacing w:line="360" w:lineRule="auto"/>
        <w:jc w:val="both"/>
        <w:rPr>
          <w:rFonts w:ascii="Maiandra GD" w:hAnsi="Maiandra GD"/>
          <w:sz w:val="32"/>
          <w:szCs w:val="32"/>
        </w:rPr>
      </w:pPr>
      <w:r>
        <w:rPr>
          <w:rFonts w:ascii="Maiandra GD" w:hAnsi="Maiandra GD"/>
          <w:sz w:val="32"/>
          <w:szCs w:val="32"/>
        </w:rPr>
        <w:t xml:space="preserve">After receiving the final “wash-up” payment last October for the </w:t>
      </w:r>
      <w:r w:rsidR="00800040">
        <w:rPr>
          <w:rFonts w:ascii="Maiandra GD" w:hAnsi="Maiandra GD"/>
          <w:sz w:val="32"/>
          <w:szCs w:val="32"/>
        </w:rPr>
        <w:t xml:space="preserve">2013 </w:t>
      </w:r>
      <w:r>
        <w:rPr>
          <w:rFonts w:ascii="Maiandra GD" w:hAnsi="Maiandra GD"/>
          <w:sz w:val="32"/>
          <w:szCs w:val="32"/>
        </w:rPr>
        <w:t>season</w:t>
      </w:r>
      <w:r w:rsidR="009C55CF">
        <w:rPr>
          <w:rFonts w:ascii="Maiandra GD" w:hAnsi="Maiandra GD"/>
          <w:sz w:val="32"/>
          <w:szCs w:val="32"/>
        </w:rPr>
        <w:t>,</w:t>
      </w:r>
      <w:r>
        <w:rPr>
          <w:rFonts w:ascii="Maiandra GD" w:hAnsi="Maiandra GD"/>
          <w:sz w:val="32"/>
          <w:szCs w:val="32"/>
        </w:rPr>
        <w:t xml:space="preserve"> we were able to pay our cane farm</w:t>
      </w:r>
      <w:r w:rsidR="009C55CF">
        <w:rPr>
          <w:rFonts w:ascii="Maiandra GD" w:hAnsi="Maiandra GD"/>
          <w:sz w:val="32"/>
          <w:szCs w:val="32"/>
        </w:rPr>
        <w:t xml:space="preserve">ers </w:t>
      </w:r>
      <w:r>
        <w:rPr>
          <w:rFonts w:ascii="Maiandra GD" w:hAnsi="Maiandra GD"/>
          <w:sz w:val="32"/>
          <w:szCs w:val="32"/>
        </w:rPr>
        <w:t xml:space="preserve"> F$88.49 (or USD44) per tonne of cane. This is the highest ever payment to</w:t>
      </w:r>
      <w:r w:rsidR="00E0169E">
        <w:rPr>
          <w:rFonts w:ascii="Maiandra GD" w:hAnsi="Maiandra GD"/>
          <w:sz w:val="32"/>
          <w:szCs w:val="32"/>
        </w:rPr>
        <w:t xml:space="preserve"> Fijian</w:t>
      </w:r>
      <w:r>
        <w:rPr>
          <w:rFonts w:ascii="Maiandra GD" w:hAnsi="Maiandra GD"/>
          <w:sz w:val="32"/>
          <w:szCs w:val="32"/>
        </w:rPr>
        <w:t xml:space="preserve"> cane farmers during the</w:t>
      </w:r>
      <w:r w:rsidR="009C55CF">
        <w:rPr>
          <w:rFonts w:ascii="Maiandra GD" w:hAnsi="Maiandra GD"/>
          <w:sz w:val="32"/>
          <w:szCs w:val="32"/>
        </w:rPr>
        <w:t xml:space="preserve"> entire</w:t>
      </w:r>
      <w:r>
        <w:rPr>
          <w:rFonts w:ascii="Maiandra GD" w:hAnsi="Maiandra GD"/>
          <w:sz w:val="32"/>
          <w:szCs w:val="32"/>
        </w:rPr>
        <w:t xml:space="preserve"> 132</w:t>
      </w:r>
      <w:r w:rsidR="009C55CF">
        <w:rPr>
          <w:rFonts w:ascii="Maiandra GD" w:hAnsi="Maiandra GD"/>
          <w:sz w:val="32"/>
          <w:szCs w:val="32"/>
        </w:rPr>
        <w:t>-</w:t>
      </w:r>
      <w:r>
        <w:rPr>
          <w:rFonts w:ascii="Maiandra GD" w:hAnsi="Maiandra GD"/>
          <w:sz w:val="32"/>
          <w:szCs w:val="32"/>
        </w:rPr>
        <w:t>year history of our industry.</w:t>
      </w:r>
      <w:r w:rsidR="009C55CF">
        <w:rPr>
          <w:rFonts w:ascii="Maiandra GD" w:hAnsi="Maiandra GD"/>
          <w:sz w:val="32"/>
          <w:szCs w:val="32"/>
        </w:rPr>
        <w:t xml:space="preserve"> So a</w:t>
      </w:r>
      <w:r w:rsidR="00160CF3">
        <w:rPr>
          <w:rFonts w:ascii="Maiandra GD" w:hAnsi="Maiandra GD"/>
          <w:sz w:val="32"/>
          <w:szCs w:val="32"/>
        </w:rPr>
        <w:t>ll in all, we have had an exceptionally good season.</w:t>
      </w:r>
    </w:p>
    <w:p w:rsidR="00947206" w:rsidRDefault="00947206" w:rsidP="00947206">
      <w:pPr>
        <w:spacing w:line="360" w:lineRule="auto"/>
        <w:jc w:val="both"/>
        <w:rPr>
          <w:rFonts w:ascii="Maiandra GD" w:hAnsi="Maiandra GD"/>
          <w:sz w:val="32"/>
          <w:szCs w:val="32"/>
        </w:rPr>
      </w:pPr>
      <w:r>
        <w:rPr>
          <w:rFonts w:ascii="Maiandra GD" w:hAnsi="Maiandra GD"/>
          <w:sz w:val="32"/>
          <w:szCs w:val="32"/>
        </w:rPr>
        <w:t xml:space="preserve">Mr Chairman, </w:t>
      </w:r>
    </w:p>
    <w:p w:rsidR="004E5FF4" w:rsidRDefault="00CD7DF1" w:rsidP="00947206">
      <w:pPr>
        <w:spacing w:line="360" w:lineRule="auto"/>
        <w:jc w:val="both"/>
        <w:rPr>
          <w:rFonts w:ascii="Maiandra GD" w:hAnsi="Maiandra GD"/>
          <w:sz w:val="32"/>
          <w:szCs w:val="32"/>
        </w:rPr>
      </w:pPr>
      <w:r>
        <w:rPr>
          <w:rFonts w:ascii="Maiandra GD" w:hAnsi="Maiandra GD"/>
          <w:sz w:val="32"/>
          <w:szCs w:val="32"/>
        </w:rPr>
        <w:t xml:space="preserve">In conclusion, I want to pay tribute to all those Fijians who have contributed to the positive results our industry has achieved during the past three seasons -  the management and staff of the Fiji Sugar Corporation, all those ancillary </w:t>
      </w:r>
      <w:r w:rsidR="004E5FF4">
        <w:rPr>
          <w:rFonts w:ascii="Maiandra GD" w:hAnsi="Maiandra GD"/>
          <w:sz w:val="32"/>
          <w:szCs w:val="32"/>
        </w:rPr>
        <w:t>workers o</w:t>
      </w:r>
      <w:r>
        <w:rPr>
          <w:rFonts w:ascii="Maiandra GD" w:hAnsi="Maiandra GD"/>
          <w:sz w:val="32"/>
          <w:szCs w:val="32"/>
        </w:rPr>
        <w:t>n which the industry depends and especially our hard-working growers and their families</w:t>
      </w:r>
      <w:r w:rsidR="00E0169E">
        <w:rPr>
          <w:rFonts w:ascii="Maiandra GD" w:hAnsi="Maiandra GD"/>
          <w:sz w:val="32"/>
          <w:szCs w:val="32"/>
        </w:rPr>
        <w:t>. I thank them</w:t>
      </w:r>
      <w:r w:rsidR="004E5FF4">
        <w:rPr>
          <w:rFonts w:ascii="Maiandra GD" w:hAnsi="Maiandra GD"/>
          <w:sz w:val="32"/>
          <w:szCs w:val="32"/>
        </w:rPr>
        <w:t xml:space="preserve"> as Prime Minister and Minister for Sugar for keeping the faith </w:t>
      </w:r>
      <w:r w:rsidR="004E5FF4">
        <w:rPr>
          <w:rFonts w:ascii="Maiandra GD" w:hAnsi="Maiandra GD"/>
          <w:sz w:val="32"/>
          <w:szCs w:val="32"/>
        </w:rPr>
        <w:lastRenderedPageBreak/>
        <w:t xml:space="preserve">and for embracing the reforms we have made to keep our industry viable and sustainable. </w:t>
      </w:r>
    </w:p>
    <w:p w:rsidR="004E5FF4" w:rsidRDefault="004E5FF4" w:rsidP="00947206">
      <w:pPr>
        <w:spacing w:line="360" w:lineRule="auto"/>
        <w:jc w:val="both"/>
        <w:rPr>
          <w:rFonts w:ascii="Maiandra GD" w:hAnsi="Maiandra GD"/>
          <w:sz w:val="32"/>
          <w:szCs w:val="32"/>
        </w:rPr>
      </w:pPr>
      <w:r>
        <w:rPr>
          <w:rFonts w:ascii="Maiandra GD" w:hAnsi="Maiandra GD"/>
          <w:sz w:val="32"/>
          <w:szCs w:val="32"/>
        </w:rPr>
        <w:t>My Government remains convinced that our industry is not only on the path to genuine recovery but that even greater days lie ahead if we stay focused</w:t>
      </w:r>
      <w:r w:rsidR="00E0169E">
        <w:rPr>
          <w:rFonts w:ascii="Maiandra GD" w:hAnsi="Maiandra GD"/>
          <w:sz w:val="32"/>
          <w:szCs w:val="32"/>
        </w:rPr>
        <w:t xml:space="preserve">, </w:t>
      </w:r>
      <w:r>
        <w:rPr>
          <w:rFonts w:ascii="Maiandra GD" w:hAnsi="Maiandra GD"/>
          <w:sz w:val="32"/>
          <w:szCs w:val="32"/>
        </w:rPr>
        <w:t>united</w:t>
      </w:r>
      <w:r w:rsidR="00E0169E">
        <w:rPr>
          <w:rFonts w:ascii="Maiandra GD" w:hAnsi="Maiandra GD"/>
          <w:sz w:val="32"/>
          <w:szCs w:val="32"/>
        </w:rPr>
        <w:t xml:space="preserve"> and embrace change rather than fear it</w:t>
      </w:r>
      <w:r>
        <w:rPr>
          <w:rFonts w:ascii="Maiandra GD" w:hAnsi="Maiandra GD"/>
          <w:sz w:val="32"/>
          <w:szCs w:val="32"/>
        </w:rPr>
        <w:t>, just as greater days lie ahead for our beloved nation of Fiji.</w:t>
      </w:r>
    </w:p>
    <w:p w:rsidR="00650B84" w:rsidRPr="00053896" w:rsidRDefault="00CD7DF1" w:rsidP="00D1697D">
      <w:pPr>
        <w:spacing w:line="360" w:lineRule="auto"/>
        <w:jc w:val="both"/>
        <w:rPr>
          <w:rFonts w:ascii="Maiandra GD" w:hAnsi="Maiandra GD"/>
          <w:sz w:val="32"/>
          <w:szCs w:val="32"/>
        </w:rPr>
      </w:pPr>
      <w:r>
        <w:rPr>
          <w:rFonts w:ascii="Maiandra GD" w:hAnsi="Maiandra GD"/>
          <w:sz w:val="32"/>
          <w:szCs w:val="32"/>
        </w:rPr>
        <w:t xml:space="preserve"> </w:t>
      </w:r>
      <w:r w:rsidR="00650B84" w:rsidRPr="00053896">
        <w:rPr>
          <w:rFonts w:ascii="Maiandra GD" w:hAnsi="Maiandra GD"/>
          <w:sz w:val="32"/>
          <w:szCs w:val="32"/>
        </w:rPr>
        <w:t>Vinaka Vakalevu, Thank you.</w:t>
      </w:r>
    </w:p>
    <w:p w:rsidR="00C07E12" w:rsidRPr="00053896" w:rsidRDefault="00C07E12" w:rsidP="00EA74CB">
      <w:pPr>
        <w:spacing w:after="0" w:line="360" w:lineRule="auto"/>
        <w:jc w:val="both"/>
        <w:rPr>
          <w:rFonts w:ascii="Maiandra GD" w:hAnsi="Maiandra GD" w:cs="Tahoma"/>
          <w:sz w:val="32"/>
          <w:szCs w:val="32"/>
        </w:rPr>
      </w:pPr>
    </w:p>
    <w:p w:rsidR="00BD404F" w:rsidRPr="00053896" w:rsidRDefault="00BD404F" w:rsidP="001A74D7">
      <w:pPr>
        <w:tabs>
          <w:tab w:val="left" w:pos="2700"/>
        </w:tabs>
        <w:spacing w:after="0" w:line="360" w:lineRule="auto"/>
        <w:jc w:val="both"/>
        <w:rPr>
          <w:rFonts w:ascii="Maiandra GD" w:hAnsi="Maiandra GD" w:cs="Tahoma"/>
          <w:sz w:val="32"/>
          <w:szCs w:val="32"/>
        </w:rPr>
      </w:pPr>
    </w:p>
    <w:p w:rsidR="003F0144" w:rsidRPr="00053896" w:rsidRDefault="003F0144" w:rsidP="00B85734">
      <w:pPr>
        <w:spacing w:line="360" w:lineRule="auto"/>
        <w:jc w:val="both"/>
        <w:rPr>
          <w:rFonts w:ascii="Maiandra GD" w:hAnsi="Maiandra GD"/>
          <w:sz w:val="32"/>
          <w:szCs w:val="32"/>
          <w:lang w:val="en-AU"/>
        </w:rPr>
      </w:pPr>
    </w:p>
    <w:p w:rsidR="008D26D6" w:rsidRDefault="008D26D6" w:rsidP="00B85734">
      <w:pPr>
        <w:spacing w:line="360" w:lineRule="auto"/>
        <w:jc w:val="both"/>
        <w:rPr>
          <w:rFonts w:ascii="Maiandra GD" w:hAnsi="Maiandra GD"/>
          <w:sz w:val="22"/>
          <w:szCs w:val="22"/>
          <w:lang w:val="en-AU"/>
        </w:rPr>
      </w:pPr>
    </w:p>
    <w:sectPr w:rsidR="008D26D6" w:rsidSect="000822D5">
      <w:footerReference w:type="even" r:id="rId9"/>
      <w:footerReference w:type="default" r:id="rId10"/>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52" w:rsidRDefault="00D40C52">
      <w:pPr>
        <w:spacing w:after="0"/>
      </w:pPr>
      <w:r>
        <w:separator/>
      </w:r>
    </w:p>
  </w:endnote>
  <w:endnote w:type="continuationSeparator" w:id="0">
    <w:p w:rsidR="00D40C52" w:rsidRDefault="00D40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ED" w:rsidRDefault="006D4AED" w:rsidP="00D937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4AED" w:rsidRDefault="006D4AED" w:rsidP="00D937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9" w:rsidRDefault="00600119">
    <w:pPr>
      <w:pStyle w:val="Footer"/>
      <w:jc w:val="center"/>
    </w:pPr>
    <w:r>
      <w:fldChar w:fldCharType="begin"/>
    </w:r>
    <w:r>
      <w:instrText xml:space="preserve"> PAGE   \* MERGEFORMAT </w:instrText>
    </w:r>
    <w:r>
      <w:fldChar w:fldCharType="separate"/>
    </w:r>
    <w:r w:rsidR="00905FA0">
      <w:rPr>
        <w:noProof/>
      </w:rPr>
      <w:t>1</w:t>
    </w:r>
    <w:r>
      <w:rPr>
        <w:noProof/>
      </w:rPr>
      <w:fldChar w:fldCharType="end"/>
    </w:r>
  </w:p>
  <w:p w:rsidR="006D4AED" w:rsidRDefault="006D4AED" w:rsidP="00D937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52" w:rsidRDefault="00D40C52">
      <w:pPr>
        <w:spacing w:after="0"/>
      </w:pPr>
      <w:r>
        <w:separator/>
      </w:r>
    </w:p>
  </w:footnote>
  <w:footnote w:type="continuationSeparator" w:id="0">
    <w:p w:rsidR="00D40C52" w:rsidRDefault="00D40C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5E8B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F73FF1"/>
    <w:multiLevelType w:val="hybridMultilevel"/>
    <w:tmpl w:val="61849D4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1116468"/>
    <w:multiLevelType w:val="hybridMultilevel"/>
    <w:tmpl w:val="707CDEE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F8C5ADB"/>
    <w:multiLevelType w:val="hybridMultilevel"/>
    <w:tmpl w:val="A2CCF4AA"/>
    <w:lvl w:ilvl="0" w:tplc="14090005">
      <w:start w:val="1"/>
      <w:numFmt w:val="bullet"/>
      <w:lvlText w:val=""/>
      <w:lvlJc w:val="left"/>
      <w:pPr>
        <w:ind w:left="795" w:hanging="360"/>
      </w:pPr>
      <w:rPr>
        <w:rFonts w:ascii="Wingdings" w:hAnsi="Wingdings"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29"/>
    <w:rsid w:val="00011C4D"/>
    <w:rsid w:val="00020D6A"/>
    <w:rsid w:val="00026989"/>
    <w:rsid w:val="00031BDA"/>
    <w:rsid w:val="0003311B"/>
    <w:rsid w:val="000524A6"/>
    <w:rsid w:val="00053896"/>
    <w:rsid w:val="00055532"/>
    <w:rsid w:val="00060871"/>
    <w:rsid w:val="0006271D"/>
    <w:rsid w:val="0006345F"/>
    <w:rsid w:val="00064AD0"/>
    <w:rsid w:val="000822D5"/>
    <w:rsid w:val="00082BD2"/>
    <w:rsid w:val="00095F75"/>
    <w:rsid w:val="000B29C6"/>
    <w:rsid w:val="000C0C07"/>
    <w:rsid w:val="000C16B7"/>
    <w:rsid w:val="000E0146"/>
    <w:rsid w:val="000E2773"/>
    <w:rsid w:val="000E6F3C"/>
    <w:rsid w:val="000F647E"/>
    <w:rsid w:val="0010650E"/>
    <w:rsid w:val="00107D3D"/>
    <w:rsid w:val="00111D30"/>
    <w:rsid w:val="0012084F"/>
    <w:rsid w:val="001235A3"/>
    <w:rsid w:val="00124697"/>
    <w:rsid w:val="00130375"/>
    <w:rsid w:val="001308B5"/>
    <w:rsid w:val="00132F88"/>
    <w:rsid w:val="0013702A"/>
    <w:rsid w:val="00140DFB"/>
    <w:rsid w:val="00160CF3"/>
    <w:rsid w:val="00166886"/>
    <w:rsid w:val="00184207"/>
    <w:rsid w:val="0019121C"/>
    <w:rsid w:val="00194E14"/>
    <w:rsid w:val="001A74D7"/>
    <w:rsid w:val="001C01F6"/>
    <w:rsid w:val="001C5400"/>
    <w:rsid w:val="001C5CD0"/>
    <w:rsid w:val="001D1659"/>
    <w:rsid w:val="001D18AD"/>
    <w:rsid w:val="001D4AEE"/>
    <w:rsid w:val="001E26C8"/>
    <w:rsid w:val="001E71AD"/>
    <w:rsid w:val="00212648"/>
    <w:rsid w:val="00224F6B"/>
    <w:rsid w:val="00244818"/>
    <w:rsid w:val="00251DA9"/>
    <w:rsid w:val="002525ED"/>
    <w:rsid w:val="00257023"/>
    <w:rsid w:val="00262F28"/>
    <w:rsid w:val="00264709"/>
    <w:rsid w:val="00266327"/>
    <w:rsid w:val="002669AE"/>
    <w:rsid w:val="0026772E"/>
    <w:rsid w:val="0028389D"/>
    <w:rsid w:val="00290A83"/>
    <w:rsid w:val="00294F8A"/>
    <w:rsid w:val="002A3E3A"/>
    <w:rsid w:val="002B7B32"/>
    <w:rsid w:val="002C01F7"/>
    <w:rsid w:val="002C3AA6"/>
    <w:rsid w:val="002C6A16"/>
    <w:rsid w:val="002D1EA6"/>
    <w:rsid w:val="002E0C02"/>
    <w:rsid w:val="002F511E"/>
    <w:rsid w:val="002F6370"/>
    <w:rsid w:val="002F66CE"/>
    <w:rsid w:val="00301B13"/>
    <w:rsid w:val="00302F2F"/>
    <w:rsid w:val="00303B6D"/>
    <w:rsid w:val="00314D5F"/>
    <w:rsid w:val="00325878"/>
    <w:rsid w:val="00327291"/>
    <w:rsid w:val="003304FC"/>
    <w:rsid w:val="00347206"/>
    <w:rsid w:val="00351744"/>
    <w:rsid w:val="00351CD2"/>
    <w:rsid w:val="00353EE1"/>
    <w:rsid w:val="0035417C"/>
    <w:rsid w:val="00355452"/>
    <w:rsid w:val="0035735E"/>
    <w:rsid w:val="003640F2"/>
    <w:rsid w:val="00364394"/>
    <w:rsid w:val="00371B20"/>
    <w:rsid w:val="0039029D"/>
    <w:rsid w:val="00390370"/>
    <w:rsid w:val="003938C5"/>
    <w:rsid w:val="003941E6"/>
    <w:rsid w:val="00395273"/>
    <w:rsid w:val="003A4D4E"/>
    <w:rsid w:val="003A6F6C"/>
    <w:rsid w:val="003B165B"/>
    <w:rsid w:val="003B4A5D"/>
    <w:rsid w:val="003C12BB"/>
    <w:rsid w:val="003C6415"/>
    <w:rsid w:val="003D0408"/>
    <w:rsid w:val="003E3ACF"/>
    <w:rsid w:val="003E484D"/>
    <w:rsid w:val="003E5960"/>
    <w:rsid w:val="003F0144"/>
    <w:rsid w:val="003F315C"/>
    <w:rsid w:val="003F3674"/>
    <w:rsid w:val="003F5EAA"/>
    <w:rsid w:val="00405470"/>
    <w:rsid w:val="00406F73"/>
    <w:rsid w:val="00424240"/>
    <w:rsid w:val="00425D0C"/>
    <w:rsid w:val="004318FF"/>
    <w:rsid w:val="004321BC"/>
    <w:rsid w:val="004335EB"/>
    <w:rsid w:val="00452331"/>
    <w:rsid w:val="00452FCB"/>
    <w:rsid w:val="004616BB"/>
    <w:rsid w:val="004729D3"/>
    <w:rsid w:val="00486A1C"/>
    <w:rsid w:val="0049087E"/>
    <w:rsid w:val="0049589F"/>
    <w:rsid w:val="004A4104"/>
    <w:rsid w:val="004A5802"/>
    <w:rsid w:val="004B38B0"/>
    <w:rsid w:val="004B3A47"/>
    <w:rsid w:val="004B4423"/>
    <w:rsid w:val="004C2B22"/>
    <w:rsid w:val="004C3139"/>
    <w:rsid w:val="004C64D5"/>
    <w:rsid w:val="004D1068"/>
    <w:rsid w:val="004D12F1"/>
    <w:rsid w:val="004E1CFE"/>
    <w:rsid w:val="004E5FF4"/>
    <w:rsid w:val="004F18C6"/>
    <w:rsid w:val="004F29E9"/>
    <w:rsid w:val="005040B8"/>
    <w:rsid w:val="005168A7"/>
    <w:rsid w:val="0052066E"/>
    <w:rsid w:val="00520C1E"/>
    <w:rsid w:val="00521CC5"/>
    <w:rsid w:val="00525244"/>
    <w:rsid w:val="0053043A"/>
    <w:rsid w:val="005319D5"/>
    <w:rsid w:val="005320F5"/>
    <w:rsid w:val="005334FD"/>
    <w:rsid w:val="00566B6E"/>
    <w:rsid w:val="0057314F"/>
    <w:rsid w:val="00585C1A"/>
    <w:rsid w:val="00586AD9"/>
    <w:rsid w:val="00596768"/>
    <w:rsid w:val="005A00CC"/>
    <w:rsid w:val="005A5819"/>
    <w:rsid w:val="005A5A1D"/>
    <w:rsid w:val="005B6B5B"/>
    <w:rsid w:val="005C2B06"/>
    <w:rsid w:val="005C400D"/>
    <w:rsid w:val="005D13D7"/>
    <w:rsid w:val="005D4E03"/>
    <w:rsid w:val="005D616A"/>
    <w:rsid w:val="005F059B"/>
    <w:rsid w:val="00600119"/>
    <w:rsid w:val="00601BC2"/>
    <w:rsid w:val="00603464"/>
    <w:rsid w:val="00603A3F"/>
    <w:rsid w:val="0060634F"/>
    <w:rsid w:val="00611925"/>
    <w:rsid w:val="00611E33"/>
    <w:rsid w:val="006123AA"/>
    <w:rsid w:val="00620519"/>
    <w:rsid w:val="00624D24"/>
    <w:rsid w:val="00630D81"/>
    <w:rsid w:val="006337F6"/>
    <w:rsid w:val="006365E5"/>
    <w:rsid w:val="00637A9B"/>
    <w:rsid w:val="00650AD3"/>
    <w:rsid w:val="00650B84"/>
    <w:rsid w:val="00650BCF"/>
    <w:rsid w:val="00653911"/>
    <w:rsid w:val="00663223"/>
    <w:rsid w:val="00664AA6"/>
    <w:rsid w:val="00675F8D"/>
    <w:rsid w:val="006838B8"/>
    <w:rsid w:val="006903E3"/>
    <w:rsid w:val="006A22D1"/>
    <w:rsid w:val="006A5271"/>
    <w:rsid w:val="006A6242"/>
    <w:rsid w:val="006B2311"/>
    <w:rsid w:val="006C3FE3"/>
    <w:rsid w:val="006C7BEC"/>
    <w:rsid w:val="006D4AED"/>
    <w:rsid w:val="006D4C07"/>
    <w:rsid w:val="006E1EE8"/>
    <w:rsid w:val="006E3242"/>
    <w:rsid w:val="006E5479"/>
    <w:rsid w:val="006F3198"/>
    <w:rsid w:val="006F6624"/>
    <w:rsid w:val="006F6BC5"/>
    <w:rsid w:val="006F7801"/>
    <w:rsid w:val="00701763"/>
    <w:rsid w:val="0070481C"/>
    <w:rsid w:val="00707705"/>
    <w:rsid w:val="007111E6"/>
    <w:rsid w:val="007136FF"/>
    <w:rsid w:val="00737ED4"/>
    <w:rsid w:val="007426AC"/>
    <w:rsid w:val="00761CAA"/>
    <w:rsid w:val="00767B51"/>
    <w:rsid w:val="00770C6D"/>
    <w:rsid w:val="00772564"/>
    <w:rsid w:val="0077707A"/>
    <w:rsid w:val="00784BF3"/>
    <w:rsid w:val="00785306"/>
    <w:rsid w:val="00791241"/>
    <w:rsid w:val="007A21CC"/>
    <w:rsid w:val="007A4DD1"/>
    <w:rsid w:val="007A57A6"/>
    <w:rsid w:val="007B1A3A"/>
    <w:rsid w:val="007B6D39"/>
    <w:rsid w:val="007C14EC"/>
    <w:rsid w:val="007C4D2C"/>
    <w:rsid w:val="007C718C"/>
    <w:rsid w:val="007D056E"/>
    <w:rsid w:val="007E13D5"/>
    <w:rsid w:val="007E4D3B"/>
    <w:rsid w:val="007F177E"/>
    <w:rsid w:val="007F1B2E"/>
    <w:rsid w:val="00800040"/>
    <w:rsid w:val="00803E04"/>
    <w:rsid w:val="00804905"/>
    <w:rsid w:val="008101FD"/>
    <w:rsid w:val="00815A73"/>
    <w:rsid w:val="00822926"/>
    <w:rsid w:val="00823481"/>
    <w:rsid w:val="00827C0C"/>
    <w:rsid w:val="008332B6"/>
    <w:rsid w:val="008352B6"/>
    <w:rsid w:val="008356A6"/>
    <w:rsid w:val="00835999"/>
    <w:rsid w:val="00841EBC"/>
    <w:rsid w:val="008504CD"/>
    <w:rsid w:val="008526F6"/>
    <w:rsid w:val="0088266F"/>
    <w:rsid w:val="00885E38"/>
    <w:rsid w:val="0089075D"/>
    <w:rsid w:val="0089090C"/>
    <w:rsid w:val="008928EC"/>
    <w:rsid w:val="00896125"/>
    <w:rsid w:val="008A2EC6"/>
    <w:rsid w:val="008A3974"/>
    <w:rsid w:val="008B6D51"/>
    <w:rsid w:val="008B75B0"/>
    <w:rsid w:val="008C01BD"/>
    <w:rsid w:val="008C7204"/>
    <w:rsid w:val="008D0475"/>
    <w:rsid w:val="008D26D6"/>
    <w:rsid w:val="008D3AB5"/>
    <w:rsid w:val="008D3BED"/>
    <w:rsid w:val="008D7CD9"/>
    <w:rsid w:val="008E17D5"/>
    <w:rsid w:val="008E627E"/>
    <w:rsid w:val="008F0196"/>
    <w:rsid w:val="008F1080"/>
    <w:rsid w:val="00903F1F"/>
    <w:rsid w:val="00905FA0"/>
    <w:rsid w:val="00914383"/>
    <w:rsid w:val="00915E3A"/>
    <w:rsid w:val="00924740"/>
    <w:rsid w:val="00935022"/>
    <w:rsid w:val="009409D9"/>
    <w:rsid w:val="00943408"/>
    <w:rsid w:val="00947206"/>
    <w:rsid w:val="00951E8D"/>
    <w:rsid w:val="00952806"/>
    <w:rsid w:val="00954B31"/>
    <w:rsid w:val="00957352"/>
    <w:rsid w:val="009601E1"/>
    <w:rsid w:val="00964B9C"/>
    <w:rsid w:val="00966881"/>
    <w:rsid w:val="009753ED"/>
    <w:rsid w:val="00981228"/>
    <w:rsid w:val="00992E04"/>
    <w:rsid w:val="00993877"/>
    <w:rsid w:val="0099569B"/>
    <w:rsid w:val="00997E1D"/>
    <w:rsid w:val="009A5F0C"/>
    <w:rsid w:val="009B5408"/>
    <w:rsid w:val="009B6A43"/>
    <w:rsid w:val="009C1B2E"/>
    <w:rsid w:val="009C55CF"/>
    <w:rsid w:val="009D59DF"/>
    <w:rsid w:val="009D784F"/>
    <w:rsid w:val="009E2FF7"/>
    <w:rsid w:val="009E6337"/>
    <w:rsid w:val="009F0987"/>
    <w:rsid w:val="009F2A50"/>
    <w:rsid w:val="00A07E2F"/>
    <w:rsid w:val="00A13D46"/>
    <w:rsid w:val="00A14756"/>
    <w:rsid w:val="00A2079D"/>
    <w:rsid w:val="00A26DC9"/>
    <w:rsid w:val="00A27AD4"/>
    <w:rsid w:val="00A27D53"/>
    <w:rsid w:val="00A33DDF"/>
    <w:rsid w:val="00A33ECA"/>
    <w:rsid w:val="00A34AAE"/>
    <w:rsid w:val="00A36522"/>
    <w:rsid w:val="00A46B21"/>
    <w:rsid w:val="00A53C29"/>
    <w:rsid w:val="00A65A27"/>
    <w:rsid w:val="00A70948"/>
    <w:rsid w:val="00A75EF9"/>
    <w:rsid w:val="00A82A85"/>
    <w:rsid w:val="00A85A40"/>
    <w:rsid w:val="00A87961"/>
    <w:rsid w:val="00A95329"/>
    <w:rsid w:val="00AA31D9"/>
    <w:rsid w:val="00AB3E0B"/>
    <w:rsid w:val="00AB40FD"/>
    <w:rsid w:val="00AC6F12"/>
    <w:rsid w:val="00AD4AF5"/>
    <w:rsid w:val="00AE0F74"/>
    <w:rsid w:val="00AE71D7"/>
    <w:rsid w:val="00AE74D1"/>
    <w:rsid w:val="00AF5284"/>
    <w:rsid w:val="00AF7F71"/>
    <w:rsid w:val="00B033C1"/>
    <w:rsid w:val="00B1136E"/>
    <w:rsid w:val="00B1194D"/>
    <w:rsid w:val="00B206A9"/>
    <w:rsid w:val="00B261B7"/>
    <w:rsid w:val="00B27FEB"/>
    <w:rsid w:val="00B30FEF"/>
    <w:rsid w:val="00B3473F"/>
    <w:rsid w:val="00B36082"/>
    <w:rsid w:val="00B36642"/>
    <w:rsid w:val="00B50588"/>
    <w:rsid w:val="00B56D37"/>
    <w:rsid w:val="00B60C92"/>
    <w:rsid w:val="00B63E36"/>
    <w:rsid w:val="00B6749B"/>
    <w:rsid w:val="00B768DC"/>
    <w:rsid w:val="00B81560"/>
    <w:rsid w:val="00B816C4"/>
    <w:rsid w:val="00B831F1"/>
    <w:rsid w:val="00B85734"/>
    <w:rsid w:val="00BA7AEE"/>
    <w:rsid w:val="00BB25EE"/>
    <w:rsid w:val="00BC051B"/>
    <w:rsid w:val="00BC4B5F"/>
    <w:rsid w:val="00BC6813"/>
    <w:rsid w:val="00BD271C"/>
    <w:rsid w:val="00BD404F"/>
    <w:rsid w:val="00BD58BC"/>
    <w:rsid w:val="00BD7D0B"/>
    <w:rsid w:val="00BE0125"/>
    <w:rsid w:val="00BE17BC"/>
    <w:rsid w:val="00BE2BD2"/>
    <w:rsid w:val="00BE6E52"/>
    <w:rsid w:val="00BF4057"/>
    <w:rsid w:val="00C06B26"/>
    <w:rsid w:val="00C07E12"/>
    <w:rsid w:val="00C25F71"/>
    <w:rsid w:val="00C27720"/>
    <w:rsid w:val="00C3065E"/>
    <w:rsid w:val="00C317F4"/>
    <w:rsid w:val="00C3280B"/>
    <w:rsid w:val="00C37A29"/>
    <w:rsid w:val="00C42A83"/>
    <w:rsid w:val="00C42B47"/>
    <w:rsid w:val="00C42CEA"/>
    <w:rsid w:val="00C503E8"/>
    <w:rsid w:val="00C50D82"/>
    <w:rsid w:val="00C60759"/>
    <w:rsid w:val="00C64600"/>
    <w:rsid w:val="00C73216"/>
    <w:rsid w:val="00C73F46"/>
    <w:rsid w:val="00C76859"/>
    <w:rsid w:val="00C840DE"/>
    <w:rsid w:val="00C84A45"/>
    <w:rsid w:val="00C87590"/>
    <w:rsid w:val="00C95C51"/>
    <w:rsid w:val="00CA2614"/>
    <w:rsid w:val="00CA3F88"/>
    <w:rsid w:val="00CA59DF"/>
    <w:rsid w:val="00CA6DC7"/>
    <w:rsid w:val="00CC33BC"/>
    <w:rsid w:val="00CD60CF"/>
    <w:rsid w:val="00CD7DF1"/>
    <w:rsid w:val="00CE3D7A"/>
    <w:rsid w:val="00CF0758"/>
    <w:rsid w:val="00D01DB0"/>
    <w:rsid w:val="00D034DC"/>
    <w:rsid w:val="00D03E40"/>
    <w:rsid w:val="00D06CE0"/>
    <w:rsid w:val="00D10CE7"/>
    <w:rsid w:val="00D113B9"/>
    <w:rsid w:val="00D1439D"/>
    <w:rsid w:val="00D144EA"/>
    <w:rsid w:val="00D1697D"/>
    <w:rsid w:val="00D24346"/>
    <w:rsid w:val="00D332FE"/>
    <w:rsid w:val="00D3588F"/>
    <w:rsid w:val="00D37BAF"/>
    <w:rsid w:val="00D40C52"/>
    <w:rsid w:val="00D41AC4"/>
    <w:rsid w:val="00D41BDF"/>
    <w:rsid w:val="00D44FE3"/>
    <w:rsid w:val="00D46AE9"/>
    <w:rsid w:val="00D47F66"/>
    <w:rsid w:val="00D52926"/>
    <w:rsid w:val="00D618F3"/>
    <w:rsid w:val="00D72B25"/>
    <w:rsid w:val="00D75505"/>
    <w:rsid w:val="00D77917"/>
    <w:rsid w:val="00D87041"/>
    <w:rsid w:val="00D87B97"/>
    <w:rsid w:val="00D937C4"/>
    <w:rsid w:val="00D95E3A"/>
    <w:rsid w:val="00DA22D6"/>
    <w:rsid w:val="00DB1686"/>
    <w:rsid w:val="00DB3ED7"/>
    <w:rsid w:val="00DC28A1"/>
    <w:rsid w:val="00DC546D"/>
    <w:rsid w:val="00DD3AB9"/>
    <w:rsid w:val="00DE74FF"/>
    <w:rsid w:val="00DF1118"/>
    <w:rsid w:val="00DF1D35"/>
    <w:rsid w:val="00DF7DE9"/>
    <w:rsid w:val="00E01097"/>
    <w:rsid w:val="00E0169E"/>
    <w:rsid w:val="00E14BC0"/>
    <w:rsid w:val="00E15A01"/>
    <w:rsid w:val="00E1739C"/>
    <w:rsid w:val="00E24D03"/>
    <w:rsid w:val="00E274B9"/>
    <w:rsid w:val="00E3258A"/>
    <w:rsid w:val="00E343BF"/>
    <w:rsid w:val="00E358D9"/>
    <w:rsid w:val="00E44811"/>
    <w:rsid w:val="00E50464"/>
    <w:rsid w:val="00E53716"/>
    <w:rsid w:val="00E639BD"/>
    <w:rsid w:val="00E65429"/>
    <w:rsid w:val="00E726CB"/>
    <w:rsid w:val="00E80591"/>
    <w:rsid w:val="00E8264A"/>
    <w:rsid w:val="00E8731C"/>
    <w:rsid w:val="00E942C9"/>
    <w:rsid w:val="00E96C54"/>
    <w:rsid w:val="00EA74CB"/>
    <w:rsid w:val="00EA78B3"/>
    <w:rsid w:val="00EB346E"/>
    <w:rsid w:val="00EB70E6"/>
    <w:rsid w:val="00EC366B"/>
    <w:rsid w:val="00ED343D"/>
    <w:rsid w:val="00ED732F"/>
    <w:rsid w:val="00EE1C19"/>
    <w:rsid w:val="00EE244A"/>
    <w:rsid w:val="00EE2CDD"/>
    <w:rsid w:val="00EF1A75"/>
    <w:rsid w:val="00EF79C9"/>
    <w:rsid w:val="00F01F56"/>
    <w:rsid w:val="00F03F6E"/>
    <w:rsid w:val="00F149A9"/>
    <w:rsid w:val="00F17ECB"/>
    <w:rsid w:val="00F214DD"/>
    <w:rsid w:val="00F3202D"/>
    <w:rsid w:val="00F37DEC"/>
    <w:rsid w:val="00F4191F"/>
    <w:rsid w:val="00F43082"/>
    <w:rsid w:val="00F4450C"/>
    <w:rsid w:val="00F57524"/>
    <w:rsid w:val="00F60B14"/>
    <w:rsid w:val="00F624C4"/>
    <w:rsid w:val="00F63EE0"/>
    <w:rsid w:val="00F64E01"/>
    <w:rsid w:val="00F73080"/>
    <w:rsid w:val="00F7536C"/>
    <w:rsid w:val="00F86ACB"/>
    <w:rsid w:val="00F92057"/>
    <w:rsid w:val="00F94131"/>
    <w:rsid w:val="00FB5122"/>
    <w:rsid w:val="00FB59D7"/>
    <w:rsid w:val="00FB64DF"/>
    <w:rsid w:val="00FB68A9"/>
    <w:rsid w:val="00FC0EC3"/>
    <w:rsid w:val="00FD0F57"/>
    <w:rsid w:val="00FD605E"/>
    <w:rsid w:val="00FE6E64"/>
    <w:rsid w:val="00FE6EA7"/>
    <w:rsid w:val="00FE702B"/>
    <w:rsid w:val="00FF3D8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pPr>
      <w:spacing w:after="200"/>
    </w:pPr>
    <w:rPr>
      <w:rFonts w:ascii="New York" w:hAnsi="New York"/>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rPr>
      <w:szCs w:val="20"/>
      <w:lang w:val="x-none" w:eastAsia="x-none"/>
    </w:rPr>
  </w:style>
  <w:style w:type="character" w:customStyle="1" w:styleId="FooterChar">
    <w:name w:val="Footer Char"/>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sz w:val="24"/>
      <w:lang w:val="en-AU" w:eastAsia="en-AU"/>
    </w:rPr>
  </w:style>
  <w:style w:type="paragraph" w:customStyle="1" w:styleId="Default">
    <w:name w:val="Default"/>
    <w:rsid w:val="0094340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0822D5"/>
    <w:pPr>
      <w:tabs>
        <w:tab w:val="center" w:pos="4513"/>
        <w:tab w:val="right" w:pos="9026"/>
      </w:tabs>
      <w:spacing w:after="0"/>
    </w:pPr>
    <w:rPr>
      <w:szCs w:val="20"/>
      <w:lang w:val="x-none" w:eastAsia="x-none"/>
    </w:rPr>
  </w:style>
  <w:style w:type="character" w:customStyle="1" w:styleId="HeaderChar">
    <w:name w:val="Header Char"/>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B38B0"/>
    <w:rPr>
      <w:rFonts w:ascii="Tahoma" w:hAnsi="Tahoma" w:cs="Tahoma"/>
      <w:sz w:val="16"/>
      <w:szCs w:val="16"/>
    </w:rPr>
  </w:style>
  <w:style w:type="paragraph" w:styleId="ColorfulList-Accent1">
    <w:name w:val="Colorful List Accent 1"/>
    <w:basedOn w:val="Normal"/>
    <w:uiPriority w:val="34"/>
    <w:qFormat/>
    <w:rsid w:val="00650B84"/>
    <w:pPr>
      <w:spacing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pPr>
      <w:spacing w:after="200"/>
    </w:pPr>
    <w:rPr>
      <w:rFonts w:ascii="New York" w:hAnsi="New York"/>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rPr>
      <w:szCs w:val="20"/>
      <w:lang w:val="x-none" w:eastAsia="x-none"/>
    </w:rPr>
  </w:style>
  <w:style w:type="character" w:customStyle="1" w:styleId="FooterChar">
    <w:name w:val="Footer Char"/>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sz w:val="24"/>
      <w:lang w:val="en-AU" w:eastAsia="en-AU"/>
    </w:rPr>
  </w:style>
  <w:style w:type="paragraph" w:customStyle="1" w:styleId="Default">
    <w:name w:val="Default"/>
    <w:rsid w:val="0094340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0822D5"/>
    <w:pPr>
      <w:tabs>
        <w:tab w:val="center" w:pos="4513"/>
        <w:tab w:val="right" w:pos="9026"/>
      </w:tabs>
      <w:spacing w:after="0"/>
    </w:pPr>
    <w:rPr>
      <w:szCs w:val="20"/>
      <w:lang w:val="x-none" w:eastAsia="x-none"/>
    </w:rPr>
  </w:style>
  <w:style w:type="character" w:customStyle="1" w:styleId="HeaderChar">
    <w:name w:val="Header Char"/>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B38B0"/>
    <w:rPr>
      <w:rFonts w:ascii="Tahoma" w:hAnsi="Tahoma" w:cs="Tahoma"/>
      <w:sz w:val="16"/>
      <w:szCs w:val="16"/>
    </w:rPr>
  </w:style>
  <w:style w:type="paragraph" w:styleId="ColorfulList-Accent1">
    <w:name w:val="Colorful List Accent 1"/>
    <w:basedOn w:val="Normal"/>
    <w:uiPriority w:val="34"/>
    <w:qFormat/>
    <w:rsid w:val="00650B84"/>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9398">
      <w:bodyDiv w:val="1"/>
      <w:marLeft w:val="0"/>
      <w:marRight w:val="0"/>
      <w:marTop w:val="0"/>
      <w:marBottom w:val="0"/>
      <w:divBdr>
        <w:top w:val="none" w:sz="0" w:space="0" w:color="auto"/>
        <w:left w:val="none" w:sz="0" w:space="0" w:color="auto"/>
        <w:bottom w:val="none" w:sz="0" w:space="0" w:color="auto"/>
        <w:right w:val="none" w:sz="0" w:space="0" w:color="auto"/>
      </w:divBdr>
    </w:div>
    <w:div w:id="229077387">
      <w:bodyDiv w:val="1"/>
      <w:marLeft w:val="0"/>
      <w:marRight w:val="0"/>
      <w:marTop w:val="0"/>
      <w:marBottom w:val="0"/>
      <w:divBdr>
        <w:top w:val="none" w:sz="0" w:space="0" w:color="auto"/>
        <w:left w:val="none" w:sz="0" w:space="0" w:color="auto"/>
        <w:bottom w:val="none" w:sz="0" w:space="0" w:color="auto"/>
        <w:right w:val="none" w:sz="0" w:space="0" w:color="auto"/>
      </w:divBdr>
    </w:div>
    <w:div w:id="178834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George Rubine Ltd</Company>
  <LinksUpToDate>false</LinksUpToDate>
  <CharactersWithSpaces>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2</cp:revision>
  <cp:lastPrinted>2014-11-03T23:57:00Z</cp:lastPrinted>
  <dcterms:created xsi:type="dcterms:W3CDTF">2014-12-04T01:37:00Z</dcterms:created>
  <dcterms:modified xsi:type="dcterms:W3CDTF">2014-12-04T01:37:00Z</dcterms:modified>
</cp:coreProperties>
</file>