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571BA" w14:textId="77777777" w:rsidR="00F87D83" w:rsidRDefault="00F87D83" w:rsidP="00143109">
      <w:pPr>
        <w:widowControl w:val="0"/>
        <w:autoSpaceDE w:val="0"/>
        <w:autoSpaceDN w:val="0"/>
        <w:adjustRightInd w:val="0"/>
        <w:spacing w:after="0"/>
        <w:jc w:val="both"/>
        <w:rPr>
          <w:rFonts w:ascii="Century Gothic" w:hAnsi="Century Gothic" w:cs="Arial"/>
          <w:b/>
          <w:sz w:val="28"/>
          <w:szCs w:val="28"/>
          <w:u w:val="single"/>
          <w:lang w:val="en-US"/>
        </w:rPr>
      </w:pPr>
      <w:r>
        <w:rPr>
          <w:noProof/>
          <w:lang w:val="en-AU" w:eastAsia="en-AU"/>
        </w:rPr>
        <w:drawing>
          <wp:anchor distT="0" distB="0" distL="114300" distR="114300" simplePos="0" relativeHeight="251659264" behindDoc="1" locked="0" layoutInCell="1" allowOverlap="1" wp14:anchorId="7D632801" wp14:editId="6002AC51">
            <wp:simplePos x="0" y="0"/>
            <wp:positionH relativeFrom="column">
              <wp:posOffset>2385695</wp:posOffset>
            </wp:positionH>
            <wp:positionV relativeFrom="paragraph">
              <wp:posOffset>-200025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8BA6D" w14:textId="77777777" w:rsidR="00F87D83" w:rsidRDefault="00F87D83" w:rsidP="00143109">
      <w:pPr>
        <w:widowControl w:val="0"/>
        <w:autoSpaceDE w:val="0"/>
        <w:autoSpaceDN w:val="0"/>
        <w:adjustRightInd w:val="0"/>
        <w:spacing w:after="0"/>
        <w:jc w:val="both"/>
        <w:rPr>
          <w:rFonts w:ascii="Century Gothic" w:hAnsi="Century Gothic" w:cs="Arial"/>
          <w:b/>
          <w:sz w:val="28"/>
          <w:szCs w:val="28"/>
          <w:u w:val="single"/>
          <w:lang w:val="en-US"/>
        </w:rPr>
      </w:pPr>
    </w:p>
    <w:p w14:paraId="3B949EE5" w14:textId="77777777" w:rsidR="00F87D83" w:rsidRDefault="00F87D83" w:rsidP="00143109">
      <w:pPr>
        <w:widowControl w:val="0"/>
        <w:autoSpaceDE w:val="0"/>
        <w:autoSpaceDN w:val="0"/>
        <w:adjustRightInd w:val="0"/>
        <w:spacing w:after="0"/>
        <w:jc w:val="both"/>
        <w:rPr>
          <w:rFonts w:ascii="Century Gothic" w:hAnsi="Century Gothic" w:cs="Arial"/>
          <w:b/>
          <w:sz w:val="28"/>
          <w:szCs w:val="28"/>
          <w:u w:val="single"/>
          <w:lang w:val="en-US"/>
        </w:rPr>
      </w:pPr>
    </w:p>
    <w:p w14:paraId="4FA092FA" w14:textId="77777777" w:rsidR="00F87D83" w:rsidRDefault="00F87D83" w:rsidP="00143109">
      <w:pPr>
        <w:widowControl w:val="0"/>
        <w:autoSpaceDE w:val="0"/>
        <w:autoSpaceDN w:val="0"/>
        <w:adjustRightInd w:val="0"/>
        <w:spacing w:after="0"/>
        <w:jc w:val="both"/>
        <w:rPr>
          <w:rFonts w:ascii="Century Gothic" w:hAnsi="Century Gothic" w:cs="Arial"/>
          <w:b/>
          <w:sz w:val="28"/>
          <w:szCs w:val="28"/>
          <w:u w:val="single"/>
          <w:lang w:val="en-US"/>
        </w:rPr>
      </w:pPr>
    </w:p>
    <w:p w14:paraId="5E336E37" w14:textId="77777777" w:rsidR="00CF70B2" w:rsidRDefault="00CF70B2" w:rsidP="00143109">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OSt.J,MSD,jssc,psc</w:t>
      </w:r>
      <w:proofErr w:type="spellEnd"/>
    </w:p>
    <w:p w14:paraId="7618154F" w14:textId="77777777" w:rsidR="00CF70B2" w:rsidRDefault="00CF70B2" w:rsidP="00143109">
      <w:pPr>
        <w:pStyle w:val="Default"/>
        <w:jc w:val="center"/>
        <w:rPr>
          <w:rFonts w:ascii="Maiandra GD" w:hAnsi="Maiandra GD" w:cs="Tahoma"/>
          <w:b/>
          <w:lang w:val="en-GB"/>
        </w:rPr>
      </w:pPr>
    </w:p>
    <w:p w14:paraId="14F67608" w14:textId="77777777" w:rsidR="00CF70B2" w:rsidRDefault="00CF70B2" w:rsidP="00143109">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14:paraId="4E1ACDF9" w14:textId="77777777" w:rsidR="00CF70B2" w:rsidRDefault="00CF70B2" w:rsidP="00143109">
      <w:pPr>
        <w:pBdr>
          <w:bottom w:val="single" w:sz="4" w:space="1" w:color="auto"/>
        </w:pBdr>
        <w:jc w:val="both"/>
        <w:rPr>
          <w:rFonts w:ascii="Arial Narrow" w:hAnsi="Arial Narrow" w:cs="Gautami"/>
          <w:b/>
          <w:sz w:val="6"/>
          <w:szCs w:val="28"/>
        </w:rPr>
      </w:pPr>
    </w:p>
    <w:p w14:paraId="755CA4B7" w14:textId="77777777" w:rsidR="00CF70B2" w:rsidRPr="00943408" w:rsidRDefault="00CF70B2" w:rsidP="00143109">
      <w:pPr>
        <w:spacing w:after="0"/>
        <w:jc w:val="both"/>
        <w:rPr>
          <w:rFonts w:ascii="Maiandra GD" w:hAnsi="Maiandra GD"/>
          <w:b/>
          <w:szCs w:val="28"/>
        </w:rPr>
      </w:pPr>
      <w:r>
        <w:rPr>
          <w:rFonts w:ascii="Maiandra GD" w:hAnsi="Maiandra GD" w:cs="Gautami"/>
          <w:b/>
          <w:szCs w:val="28"/>
        </w:rPr>
        <w:t xml:space="preserve">STATEMENT AT THE PACIFIC REGIONAL SEMINAR ON THE UN SPECIAL COMMITTEE ON DECOLONISATION </w:t>
      </w:r>
    </w:p>
    <w:p w14:paraId="7E2809D2" w14:textId="77777777" w:rsidR="00CF70B2" w:rsidRDefault="00CF70B2" w:rsidP="00143109">
      <w:pPr>
        <w:pBdr>
          <w:bottom w:val="single" w:sz="4" w:space="1" w:color="auto"/>
        </w:pBdr>
        <w:spacing w:after="0"/>
        <w:jc w:val="both"/>
        <w:rPr>
          <w:rFonts w:ascii="Arial Narrow" w:hAnsi="Arial Narrow" w:cs="Gautami"/>
          <w:b/>
          <w:sz w:val="10"/>
          <w:szCs w:val="28"/>
        </w:rPr>
      </w:pPr>
    </w:p>
    <w:p w14:paraId="610DBB8B" w14:textId="77777777" w:rsidR="00CF70B2" w:rsidRDefault="00CF70B2" w:rsidP="00143109">
      <w:pPr>
        <w:pBdr>
          <w:bottom w:val="single" w:sz="12" w:space="1" w:color="auto"/>
        </w:pBdr>
        <w:spacing w:after="0"/>
        <w:jc w:val="both"/>
        <w:rPr>
          <w:rFonts w:ascii="Arial Narrow" w:hAnsi="Arial Narrow" w:cs="Gautami"/>
        </w:rPr>
      </w:pPr>
    </w:p>
    <w:p w14:paraId="66E09FE1" w14:textId="77777777" w:rsidR="00CF70B2" w:rsidRPr="007F1B2E" w:rsidRDefault="00CF70B2" w:rsidP="00143109">
      <w:pPr>
        <w:pBdr>
          <w:bottom w:val="single" w:sz="12" w:space="1" w:color="auto"/>
        </w:pBdr>
        <w:spacing w:after="0"/>
        <w:jc w:val="both"/>
        <w:rPr>
          <w:rFonts w:ascii="Maiandra GD" w:hAnsi="Maiandra GD" w:cs="Gautami"/>
        </w:rPr>
      </w:pPr>
      <w:r>
        <w:rPr>
          <w:rFonts w:ascii="Maiandra GD" w:hAnsi="Maiandra GD" w:cs="Gautami"/>
        </w:rPr>
        <w:t>Sofitel Resort</w:t>
      </w:r>
      <w:r w:rsidRPr="007F1B2E">
        <w:rPr>
          <w:rFonts w:ascii="Maiandra GD" w:hAnsi="Maiandra GD" w:cs="Gautami"/>
        </w:rPr>
        <w:tab/>
      </w:r>
      <w:r w:rsidRPr="007F1B2E">
        <w:rPr>
          <w:rFonts w:ascii="Maiandra GD" w:hAnsi="Maiandra GD" w:cs="Gautami"/>
        </w:rPr>
        <w:tab/>
      </w:r>
      <w:r w:rsidRPr="007F1B2E">
        <w:rPr>
          <w:rFonts w:ascii="Maiandra GD" w:hAnsi="Maiandra GD" w:cs="Gautami"/>
        </w:rPr>
        <w:tab/>
      </w:r>
      <w:r w:rsidRPr="007F1B2E">
        <w:rPr>
          <w:rFonts w:ascii="Maiandra GD" w:hAnsi="Maiandra GD" w:cs="Gautami"/>
        </w:rPr>
        <w:tab/>
      </w:r>
      <w:r w:rsidRPr="007F1B2E">
        <w:rPr>
          <w:rFonts w:ascii="Maiandra GD" w:hAnsi="Maiandra GD" w:cs="Gautami"/>
        </w:rPr>
        <w:tab/>
      </w:r>
      <w:r w:rsidRPr="007F1B2E">
        <w:rPr>
          <w:rFonts w:ascii="Maiandra GD" w:hAnsi="Maiandra GD" w:cs="Gautami"/>
        </w:rPr>
        <w:tab/>
      </w:r>
      <w:r>
        <w:rPr>
          <w:rFonts w:ascii="Maiandra GD" w:hAnsi="Maiandra GD" w:cs="Gautami"/>
        </w:rPr>
        <w:tab/>
        <w:t xml:space="preserve">     Wed. 21</w:t>
      </w:r>
      <w:r w:rsidRPr="00CF70B2">
        <w:rPr>
          <w:rFonts w:ascii="Maiandra GD" w:hAnsi="Maiandra GD" w:cs="Gautami"/>
          <w:vertAlign w:val="superscript"/>
        </w:rPr>
        <w:t>st</w:t>
      </w:r>
      <w:r>
        <w:rPr>
          <w:rFonts w:ascii="Maiandra GD" w:hAnsi="Maiandra GD" w:cs="Gautami"/>
        </w:rPr>
        <w:t xml:space="preserve"> May, 2014</w:t>
      </w:r>
    </w:p>
    <w:p w14:paraId="52627984" w14:textId="77777777" w:rsidR="00CF70B2" w:rsidRPr="007F1B2E" w:rsidRDefault="00CF70B2" w:rsidP="00143109">
      <w:pPr>
        <w:pBdr>
          <w:bottom w:val="single" w:sz="12" w:space="1" w:color="auto"/>
        </w:pBdr>
        <w:spacing w:after="0"/>
        <w:jc w:val="both"/>
        <w:rPr>
          <w:rFonts w:ascii="Maiandra GD" w:hAnsi="Maiandra GD" w:cs="Gautami"/>
        </w:rPr>
      </w:pPr>
      <w:r>
        <w:rPr>
          <w:rFonts w:ascii="Maiandra GD" w:hAnsi="Maiandra GD" w:cs="Gautami"/>
        </w:rPr>
        <w:t>DENARAU</w:t>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t xml:space="preserve">     0930 Hours</w:t>
      </w:r>
    </w:p>
    <w:p w14:paraId="26DCA3AF" w14:textId="77777777" w:rsidR="00CF70B2" w:rsidRPr="00943408" w:rsidRDefault="00CF70B2" w:rsidP="00143109">
      <w:pPr>
        <w:pBdr>
          <w:bottom w:val="single" w:sz="12" w:space="1" w:color="auto"/>
        </w:pBdr>
        <w:spacing w:after="0"/>
        <w:jc w:val="both"/>
        <w:rPr>
          <w:rFonts w:ascii="Arial Narrow" w:hAnsi="Arial Narrow" w:cs="Gautami"/>
        </w:rPr>
      </w:pPr>
    </w:p>
    <w:p w14:paraId="7980252C" w14:textId="77777777" w:rsidR="00CF70B2" w:rsidRDefault="00CF70B2" w:rsidP="00143109">
      <w:pPr>
        <w:pStyle w:val="NormalWeb"/>
        <w:spacing w:before="0" w:beforeAutospacing="0" w:after="0" w:afterAutospacing="0"/>
        <w:jc w:val="both"/>
        <w:rPr>
          <w:rFonts w:ascii="Cambria" w:hAnsi="Cambria"/>
          <w:color w:val="000000"/>
        </w:rPr>
      </w:pPr>
    </w:p>
    <w:p w14:paraId="441EF674" w14:textId="77777777" w:rsidR="00F87D83" w:rsidRDefault="00F87D83" w:rsidP="00143109">
      <w:pPr>
        <w:widowControl w:val="0"/>
        <w:autoSpaceDE w:val="0"/>
        <w:autoSpaceDN w:val="0"/>
        <w:adjustRightInd w:val="0"/>
        <w:spacing w:after="0"/>
        <w:jc w:val="both"/>
        <w:rPr>
          <w:rFonts w:ascii="Century Gothic" w:hAnsi="Century Gothic" w:cs="Arial"/>
          <w:b/>
          <w:sz w:val="28"/>
          <w:szCs w:val="28"/>
          <w:u w:val="single"/>
          <w:lang w:val="en-US"/>
        </w:rPr>
      </w:pPr>
    </w:p>
    <w:p w14:paraId="72E1A883" w14:textId="77777777" w:rsidR="00A8368A" w:rsidRPr="00A8368A" w:rsidRDefault="00A8368A" w:rsidP="00143109">
      <w:pPr>
        <w:spacing w:after="0" w:line="360" w:lineRule="auto"/>
        <w:jc w:val="both"/>
        <w:rPr>
          <w:rFonts w:ascii="Maiandra GD" w:hAnsi="Maiandra GD"/>
          <w:b/>
          <w:sz w:val="36"/>
          <w:szCs w:val="36"/>
          <w:lang w:val="en-US"/>
        </w:rPr>
      </w:pPr>
      <w:r w:rsidRPr="00A8368A">
        <w:rPr>
          <w:rFonts w:ascii="Maiandra GD" w:hAnsi="Maiandra GD"/>
          <w:b/>
          <w:sz w:val="36"/>
          <w:szCs w:val="36"/>
          <w:lang w:val="en-US"/>
        </w:rPr>
        <w:t>Chairman of the Special Committee His Excellency Xavier Lasso Mendoza,</w:t>
      </w:r>
    </w:p>
    <w:p w14:paraId="560AAAC4" w14:textId="77777777" w:rsidR="00A8368A" w:rsidRPr="00A8368A" w:rsidRDefault="00A8368A" w:rsidP="00143109">
      <w:pPr>
        <w:spacing w:after="0" w:line="360" w:lineRule="auto"/>
        <w:jc w:val="both"/>
        <w:rPr>
          <w:rFonts w:ascii="Maiandra GD" w:hAnsi="Maiandra GD"/>
          <w:b/>
          <w:sz w:val="36"/>
          <w:szCs w:val="36"/>
          <w:lang w:val="en-US"/>
        </w:rPr>
      </w:pPr>
      <w:r w:rsidRPr="00A8368A">
        <w:rPr>
          <w:rFonts w:ascii="Maiandra GD" w:hAnsi="Maiandra GD"/>
          <w:b/>
          <w:sz w:val="36"/>
          <w:szCs w:val="36"/>
          <w:lang w:val="en-US"/>
        </w:rPr>
        <w:t>Vice Chairpersons,</w:t>
      </w:r>
    </w:p>
    <w:p w14:paraId="724600BC" w14:textId="77777777" w:rsidR="00A8368A" w:rsidRPr="00A8368A" w:rsidRDefault="00A8368A" w:rsidP="00143109">
      <w:pPr>
        <w:spacing w:after="0" w:line="360" w:lineRule="auto"/>
        <w:jc w:val="both"/>
        <w:rPr>
          <w:rFonts w:ascii="Maiandra GD" w:hAnsi="Maiandra GD"/>
          <w:b/>
          <w:sz w:val="36"/>
          <w:szCs w:val="36"/>
          <w:lang w:val="en-US"/>
        </w:rPr>
      </w:pPr>
      <w:r w:rsidRPr="00A8368A">
        <w:rPr>
          <w:rFonts w:ascii="Maiandra GD" w:hAnsi="Maiandra GD"/>
          <w:b/>
          <w:sz w:val="36"/>
          <w:szCs w:val="36"/>
          <w:lang w:val="en-US"/>
        </w:rPr>
        <w:t xml:space="preserve">Distinguished Representatives and Observers of the Special Committee on </w:t>
      </w:r>
      <w:proofErr w:type="spellStart"/>
      <w:r w:rsidRPr="00A8368A">
        <w:rPr>
          <w:rFonts w:ascii="Maiandra GD" w:hAnsi="Maiandra GD"/>
          <w:b/>
          <w:sz w:val="36"/>
          <w:szCs w:val="36"/>
          <w:lang w:val="en-US"/>
        </w:rPr>
        <w:t>Decolonisation</w:t>
      </w:r>
      <w:proofErr w:type="spellEnd"/>
      <w:r w:rsidRPr="00A8368A">
        <w:rPr>
          <w:rFonts w:ascii="Maiandra GD" w:hAnsi="Maiandra GD"/>
          <w:b/>
          <w:sz w:val="36"/>
          <w:szCs w:val="36"/>
          <w:lang w:val="en-US"/>
        </w:rPr>
        <w:t>,</w:t>
      </w:r>
    </w:p>
    <w:p w14:paraId="02971CD8" w14:textId="77777777" w:rsidR="00A8368A" w:rsidRPr="00A8368A" w:rsidRDefault="00A8368A" w:rsidP="00143109">
      <w:pPr>
        <w:spacing w:after="0" w:line="360" w:lineRule="auto"/>
        <w:jc w:val="both"/>
        <w:rPr>
          <w:rFonts w:ascii="Maiandra GD" w:hAnsi="Maiandra GD"/>
          <w:b/>
          <w:sz w:val="36"/>
          <w:szCs w:val="36"/>
          <w:lang w:val="en-US"/>
        </w:rPr>
      </w:pPr>
      <w:r w:rsidRPr="00A8368A">
        <w:rPr>
          <w:rFonts w:ascii="Maiandra GD" w:hAnsi="Maiandra GD"/>
          <w:b/>
          <w:sz w:val="36"/>
          <w:szCs w:val="36"/>
          <w:lang w:val="en-US"/>
        </w:rPr>
        <w:t>Excellencies,</w:t>
      </w:r>
    </w:p>
    <w:p w14:paraId="7A3A3759" w14:textId="77777777" w:rsidR="00A8368A" w:rsidRPr="00A8368A" w:rsidRDefault="00A8368A" w:rsidP="00143109">
      <w:pPr>
        <w:spacing w:after="0" w:line="360" w:lineRule="auto"/>
        <w:jc w:val="both"/>
        <w:rPr>
          <w:rFonts w:ascii="Maiandra GD" w:hAnsi="Maiandra GD"/>
          <w:b/>
          <w:sz w:val="36"/>
          <w:szCs w:val="36"/>
          <w:lang w:val="en-US"/>
        </w:rPr>
      </w:pPr>
      <w:proofErr w:type="gramStart"/>
      <w:r w:rsidRPr="00A8368A">
        <w:rPr>
          <w:rFonts w:ascii="Maiandra GD" w:hAnsi="Maiandra GD"/>
          <w:b/>
          <w:sz w:val="36"/>
          <w:szCs w:val="36"/>
          <w:lang w:val="en-US"/>
        </w:rPr>
        <w:t>Ladies and Gentlemen.</w:t>
      </w:r>
      <w:proofErr w:type="gramEnd"/>
    </w:p>
    <w:p w14:paraId="266A49F9" w14:textId="77777777" w:rsidR="00A8368A" w:rsidRPr="00A8368A" w:rsidRDefault="00A8368A" w:rsidP="00143109">
      <w:pPr>
        <w:spacing w:after="0" w:line="360" w:lineRule="auto"/>
        <w:jc w:val="both"/>
        <w:rPr>
          <w:rFonts w:ascii="Maiandra GD" w:hAnsi="Maiandra GD"/>
          <w:b/>
          <w:sz w:val="36"/>
          <w:szCs w:val="36"/>
          <w:lang w:val="en-US"/>
        </w:rPr>
      </w:pPr>
    </w:p>
    <w:p w14:paraId="56A48A95"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It is my great pleasure to welcome you all to Fiji and to this Regional Seminar of the UN's Special Committee on </w:t>
      </w:r>
      <w:proofErr w:type="spellStart"/>
      <w:r w:rsidRPr="00A8368A">
        <w:rPr>
          <w:rFonts w:ascii="Maiandra GD" w:hAnsi="Maiandra GD"/>
          <w:sz w:val="36"/>
          <w:szCs w:val="36"/>
          <w:lang w:val="en-US"/>
        </w:rPr>
        <w:t>Decolonisation</w:t>
      </w:r>
      <w:proofErr w:type="spellEnd"/>
      <w:r w:rsidRPr="00A8368A">
        <w:rPr>
          <w:rFonts w:ascii="Maiandra GD" w:hAnsi="Maiandra GD"/>
          <w:sz w:val="36"/>
          <w:szCs w:val="36"/>
          <w:lang w:val="en-US"/>
        </w:rPr>
        <w:t xml:space="preserve">. </w:t>
      </w:r>
    </w:p>
    <w:p w14:paraId="016547A8" w14:textId="77777777" w:rsidR="00A8368A" w:rsidRPr="00A8368A" w:rsidRDefault="00A8368A" w:rsidP="00143109">
      <w:pPr>
        <w:spacing w:after="0" w:line="360" w:lineRule="auto"/>
        <w:jc w:val="both"/>
        <w:rPr>
          <w:rFonts w:ascii="Maiandra GD" w:hAnsi="Maiandra GD"/>
          <w:sz w:val="36"/>
          <w:szCs w:val="36"/>
          <w:lang w:val="en-US"/>
        </w:rPr>
      </w:pPr>
    </w:p>
    <w:p w14:paraId="257A9D1F"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lastRenderedPageBreak/>
        <w:t xml:space="preserve">This is </w:t>
      </w:r>
      <w:r w:rsidR="00143109">
        <w:rPr>
          <w:rFonts w:ascii="Maiandra GD" w:hAnsi="Maiandra GD"/>
          <w:sz w:val="36"/>
          <w:szCs w:val="36"/>
          <w:lang w:val="en-US"/>
        </w:rPr>
        <w:t>the fourth time</w:t>
      </w:r>
      <w:r w:rsidRPr="00A8368A">
        <w:rPr>
          <w:rFonts w:ascii="Maiandra GD" w:hAnsi="Maiandra GD"/>
          <w:sz w:val="36"/>
          <w:szCs w:val="36"/>
          <w:lang w:val="en-US"/>
        </w:rPr>
        <w:t xml:space="preserve"> that Fiji has hosted this Seminar over the course of the last 16 years. </w:t>
      </w:r>
    </w:p>
    <w:p w14:paraId="6BEA84BA" w14:textId="77777777" w:rsidR="00A8368A" w:rsidRPr="00A8368A" w:rsidRDefault="00A8368A" w:rsidP="00143109">
      <w:pPr>
        <w:spacing w:after="0" w:line="360" w:lineRule="auto"/>
        <w:jc w:val="both"/>
        <w:rPr>
          <w:rFonts w:ascii="Maiandra GD" w:hAnsi="Maiandra GD"/>
          <w:sz w:val="36"/>
          <w:szCs w:val="36"/>
          <w:lang w:val="en-US"/>
        </w:rPr>
      </w:pPr>
    </w:p>
    <w:p w14:paraId="1EF2D071"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On behalf of the Fijian people and the Government of Fiji, Bula </w:t>
      </w:r>
      <w:proofErr w:type="spellStart"/>
      <w:r w:rsidRPr="00A8368A">
        <w:rPr>
          <w:rFonts w:ascii="Maiandra GD" w:hAnsi="Maiandra GD"/>
          <w:sz w:val="36"/>
          <w:szCs w:val="36"/>
          <w:lang w:val="en-US"/>
        </w:rPr>
        <w:t>vinaka</w:t>
      </w:r>
      <w:proofErr w:type="spellEnd"/>
      <w:r w:rsidRPr="00A8368A">
        <w:rPr>
          <w:rFonts w:ascii="Maiandra GD" w:hAnsi="Maiandra GD"/>
          <w:sz w:val="36"/>
          <w:szCs w:val="36"/>
          <w:lang w:val="en-US"/>
        </w:rPr>
        <w:t>! Welcome back.</w:t>
      </w:r>
    </w:p>
    <w:p w14:paraId="64333A78" w14:textId="77777777" w:rsidR="00A8368A" w:rsidRPr="00A8368A" w:rsidRDefault="00A8368A" w:rsidP="00143109">
      <w:pPr>
        <w:spacing w:after="0" w:line="360" w:lineRule="auto"/>
        <w:jc w:val="both"/>
        <w:rPr>
          <w:rFonts w:ascii="Maiandra GD" w:hAnsi="Maiandra GD"/>
          <w:sz w:val="36"/>
          <w:szCs w:val="36"/>
          <w:lang w:val="en-US"/>
        </w:rPr>
      </w:pPr>
    </w:p>
    <w:p w14:paraId="1C56E902"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Understanding that many different and unique relationships of what we would call colonialism exist, our task is to sort them out and find solutions that are both principled and pragmatic. </w:t>
      </w:r>
    </w:p>
    <w:p w14:paraId="4D35BC48" w14:textId="77777777" w:rsidR="00A8368A" w:rsidRPr="00A8368A" w:rsidRDefault="00A8368A" w:rsidP="00143109">
      <w:pPr>
        <w:spacing w:after="0" w:line="360" w:lineRule="auto"/>
        <w:jc w:val="both"/>
        <w:rPr>
          <w:rFonts w:ascii="Maiandra GD" w:hAnsi="Maiandra GD"/>
          <w:sz w:val="36"/>
          <w:szCs w:val="36"/>
          <w:lang w:val="en-US"/>
        </w:rPr>
      </w:pPr>
    </w:p>
    <w:p w14:paraId="2184E5BB" w14:textId="68E804A3"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In order to do that, I believe we must listen to the people. If they choose independence, we must respect and support their decision; if they choose some form of association, we must support their right to negotiate as equals</w:t>
      </w:r>
      <w:r w:rsidR="00DB0207">
        <w:rPr>
          <w:rFonts w:ascii="Maiandra GD" w:hAnsi="Maiandra GD"/>
          <w:sz w:val="36"/>
          <w:szCs w:val="36"/>
          <w:lang w:val="en-US"/>
        </w:rPr>
        <w:t xml:space="preserve"> - </w:t>
      </w:r>
      <w:r w:rsidRPr="00A8368A">
        <w:rPr>
          <w:rFonts w:ascii="Maiandra GD" w:hAnsi="Maiandra GD"/>
          <w:sz w:val="36"/>
          <w:szCs w:val="36"/>
          <w:lang w:val="en-US"/>
        </w:rPr>
        <w:t>the relationship that best serves their interests. In Fiji, we are neutral about what each pe</w:t>
      </w:r>
      <w:r w:rsidR="00DB0207">
        <w:rPr>
          <w:rFonts w:ascii="Maiandra GD" w:hAnsi="Maiandra GD"/>
          <w:sz w:val="36"/>
          <w:szCs w:val="36"/>
          <w:lang w:val="en-US"/>
        </w:rPr>
        <w:t>rson</w:t>
      </w:r>
      <w:r w:rsidRPr="00A8368A">
        <w:rPr>
          <w:rFonts w:ascii="Maiandra GD" w:hAnsi="Maiandra GD"/>
          <w:sz w:val="36"/>
          <w:szCs w:val="36"/>
          <w:lang w:val="en-US"/>
        </w:rPr>
        <w:t xml:space="preserve"> decide</w:t>
      </w:r>
      <w:r w:rsidR="00DB0207">
        <w:rPr>
          <w:rFonts w:ascii="Maiandra GD" w:hAnsi="Maiandra GD"/>
          <w:sz w:val="36"/>
          <w:szCs w:val="36"/>
          <w:lang w:val="en-US"/>
        </w:rPr>
        <w:t>s</w:t>
      </w:r>
      <w:r w:rsidRPr="00A8368A">
        <w:rPr>
          <w:rFonts w:ascii="Maiandra GD" w:hAnsi="Maiandra GD"/>
          <w:sz w:val="36"/>
          <w:szCs w:val="36"/>
          <w:lang w:val="en-US"/>
        </w:rPr>
        <w:t>, but we are most adamant that the decision must be theirs.</w:t>
      </w:r>
    </w:p>
    <w:p w14:paraId="026E0D08"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w:t>
      </w:r>
    </w:p>
    <w:p w14:paraId="52F69411"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If we take this principled and pragmatic approach, then our emotions can be channeled into the joy of </w:t>
      </w:r>
      <w:r w:rsidRPr="00A8368A">
        <w:rPr>
          <w:rFonts w:ascii="Maiandra GD" w:hAnsi="Maiandra GD"/>
          <w:sz w:val="36"/>
          <w:szCs w:val="36"/>
          <w:lang w:val="en-US"/>
        </w:rPr>
        <w:lastRenderedPageBreak/>
        <w:t xml:space="preserve">knowing that each country has had the ability and freedom to determine its own future. </w:t>
      </w:r>
    </w:p>
    <w:p w14:paraId="589B37CE" w14:textId="77777777" w:rsidR="00A8368A" w:rsidRPr="00A8368A" w:rsidRDefault="00A8368A" w:rsidP="00143109">
      <w:pPr>
        <w:spacing w:after="0" w:line="360" w:lineRule="auto"/>
        <w:jc w:val="both"/>
        <w:rPr>
          <w:rFonts w:ascii="Maiandra GD" w:hAnsi="Maiandra GD"/>
          <w:sz w:val="36"/>
          <w:szCs w:val="36"/>
          <w:lang w:val="en-US"/>
        </w:rPr>
      </w:pPr>
    </w:p>
    <w:p w14:paraId="55B8AC55"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This regional seminar provides an opportunity for you as delegates and members of the Special Committee to gain a deeper understanding of the issues that face the 17 territories listed on the UN </w:t>
      </w:r>
      <w:r w:rsidRPr="00A8368A">
        <w:rPr>
          <w:rFonts w:ascii="Maiandra GD" w:hAnsi="Maiandra GD"/>
          <w:bCs/>
          <w:sz w:val="36"/>
          <w:szCs w:val="36"/>
          <w:lang w:val="en-US"/>
        </w:rPr>
        <w:t>List of Non-Self-Governing Territories.</w:t>
      </w:r>
    </w:p>
    <w:p w14:paraId="28B81232" w14:textId="77777777" w:rsidR="00A8368A" w:rsidRPr="00A8368A" w:rsidRDefault="00A8368A" w:rsidP="00143109">
      <w:pPr>
        <w:spacing w:after="0" w:line="360" w:lineRule="auto"/>
        <w:jc w:val="both"/>
        <w:rPr>
          <w:rFonts w:ascii="Maiandra GD" w:hAnsi="Maiandra GD"/>
          <w:sz w:val="36"/>
          <w:szCs w:val="36"/>
          <w:lang w:val="en-US"/>
        </w:rPr>
      </w:pPr>
    </w:p>
    <w:p w14:paraId="389ECF6C" w14:textId="4EAF3752"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The Special Committee will then convene in New York next month, where it will address progress in the efforts for self-determination</w:t>
      </w:r>
      <w:r w:rsidR="0018046B">
        <w:rPr>
          <w:rFonts w:ascii="Maiandra GD" w:hAnsi="Maiandra GD"/>
          <w:sz w:val="36"/>
          <w:szCs w:val="36"/>
          <w:lang w:val="en-US"/>
        </w:rPr>
        <w:t xml:space="preserve"> - together with </w:t>
      </w:r>
      <w:r w:rsidRPr="00A8368A">
        <w:rPr>
          <w:rFonts w:ascii="Maiandra GD" w:hAnsi="Maiandra GD"/>
          <w:sz w:val="36"/>
          <w:szCs w:val="36"/>
          <w:lang w:val="en-US"/>
        </w:rPr>
        <w:t xml:space="preserve">other developments </w:t>
      </w:r>
      <w:r w:rsidR="0018046B">
        <w:rPr>
          <w:rFonts w:ascii="Maiandra GD" w:hAnsi="Maiandra GD"/>
          <w:sz w:val="36"/>
          <w:szCs w:val="36"/>
          <w:lang w:val="en-US"/>
        </w:rPr>
        <w:t xml:space="preserve">- </w:t>
      </w:r>
      <w:r w:rsidR="00DB0207">
        <w:rPr>
          <w:rFonts w:ascii="Maiandra GD" w:hAnsi="Maiandra GD"/>
          <w:sz w:val="36"/>
          <w:szCs w:val="36"/>
          <w:lang w:val="en-US"/>
        </w:rPr>
        <w:t>within these non</w:t>
      </w:r>
      <w:r w:rsidR="00300588">
        <w:rPr>
          <w:rFonts w:ascii="Maiandra GD" w:hAnsi="Maiandra GD"/>
          <w:sz w:val="36"/>
          <w:szCs w:val="36"/>
          <w:lang w:val="en-US"/>
        </w:rPr>
        <w:t>-</w:t>
      </w:r>
      <w:r w:rsidRPr="00A8368A">
        <w:rPr>
          <w:rFonts w:ascii="Maiandra GD" w:hAnsi="Maiandra GD"/>
          <w:sz w:val="36"/>
          <w:szCs w:val="36"/>
          <w:lang w:val="en-US"/>
        </w:rPr>
        <w:t xml:space="preserve">self-governing territories. </w:t>
      </w:r>
    </w:p>
    <w:p w14:paraId="3F88321C" w14:textId="77777777" w:rsidR="00A8368A" w:rsidRPr="00A8368A" w:rsidRDefault="00A8368A" w:rsidP="00143109">
      <w:pPr>
        <w:spacing w:after="0" w:line="360" w:lineRule="auto"/>
        <w:jc w:val="both"/>
        <w:rPr>
          <w:rFonts w:ascii="Maiandra GD" w:hAnsi="Maiandra GD"/>
          <w:sz w:val="36"/>
          <w:szCs w:val="36"/>
          <w:lang w:val="en-US"/>
        </w:rPr>
      </w:pPr>
    </w:p>
    <w:p w14:paraId="66F727C6" w14:textId="74476D8A"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As I’m sure most of you are aware, the process of </w:t>
      </w:r>
      <w:proofErr w:type="spellStart"/>
      <w:r w:rsidRPr="00A8368A">
        <w:rPr>
          <w:rFonts w:ascii="Maiandra GD" w:hAnsi="Maiandra GD"/>
          <w:sz w:val="36"/>
          <w:szCs w:val="36"/>
          <w:lang w:val="en-US"/>
        </w:rPr>
        <w:t>decolonisation</w:t>
      </w:r>
      <w:proofErr w:type="spellEnd"/>
      <w:r w:rsidRPr="00A8368A">
        <w:rPr>
          <w:rFonts w:ascii="Maiandra GD" w:hAnsi="Maiandra GD"/>
          <w:sz w:val="36"/>
          <w:szCs w:val="36"/>
          <w:lang w:val="en-US"/>
        </w:rPr>
        <w:t xml:space="preserve"> involves a much broader collection of issues than those specifically related to</w:t>
      </w:r>
      <w:r w:rsidR="00300588">
        <w:rPr>
          <w:rFonts w:ascii="Maiandra GD" w:hAnsi="Maiandra GD"/>
          <w:sz w:val="36"/>
          <w:szCs w:val="36"/>
          <w:lang w:val="en-US"/>
        </w:rPr>
        <w:t xml:space="preserve"> </w:t>
      </w:r>
      <w:r w:rsidRPr="00A8368A">
        <w:rPr>
          <w:rFonts w:ascii="Maiandra GD" w:hAnsi="Maiandra GD"/>
          <w:sz w:val="36"/>
          <w:szCs w:val="36"/>
          <w:lang w:val="en-US"/>
        </w:rPr>
        <w:t xml:space="preserve">self-determination. </w:t>
      </w:r>
    </w:p>
    <w:p w14:paraId="32BDBB56" w14:textId="77777777" w:rsidR="00A8368A" w:rsidRPr="00A8368A" w:rsidRDefault="00A8368A" w:rsidP="00143109">
      <w:pPr>
        <w:spacing w:after="0" w:line="360" w:lineRule="auto"/>
        <w:jc w:val="both"/>
        <w:rPr>
          <w:rFonts w:ascii="Maiandra GD" w:hAnsi="Maiandra GD"/>
          <w:sz w:val="36"/>
          <w:szCs w:val="36"/>
          <w:lang w:val="en-US"/>
        </w:rPr>
      </w:pPr>
    </w:p>
    <w:p w14:paraId="33C89501" w14:textId="0EEFBAE0"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It in</w:t>
      </w:r>
      <w:r w:rsidR="0018046B">
        <w:rPr>
          <w:rFonts w:ascii="Maiandra GD" w:hAnsi="Maiandra GD"/>
          <w:sz w:val="36"/>
          <w:szCs w:val="36"/>
          <w:lang w:val="en-US"/>
        </w:rPr>
        <w:t xml:space="preserve">volves careful consideration of </w:t>
      </w:r>
      <w:r w:rsidRPr="00A8368A">
        <w:rPr>
          <w:rFonts w:ascii="Maiandra GD" w:hAnsi="Maiandra GD"/>
          <w:sz w:val="36"/>
          <w:szCs w:val="36"/>
          <w:lang w:val="en-US"/>
        </w:rPr>
        <w:t xml:space="preserve">what I would call “nation-building issues.” Issues like education; social </w:t>
      </w:r>
      <w:r w:rsidRPr="00A8368A">
        <w:rPr>
          <w:rFonts w:ascii="Maiandra GD" w:hAnsi="Maiandra GD"/>
          <w:sz w:val="36"/>
          <w:szCs w:val="36"/>
          <w:lang w:val="en-US"/>
        </w:rPr>
        <w:lastRenderedPageBreak/>
        <w:t xml:space="preserve">structures; infrastructure; institutions; political legacies; and natural resources, to name just a few.  </w:t>
      </w:r>
    </w:p>
    <w:p w14:paraId="31091B22" w14:textId="77777777" w:rsidR="00A8368A" w:rsidRPr="00A8368A" w:rsidRDefault="00A8368A" w:rsidP="00143109">
      <w:pPr>
        <w:spacing w:after="0" w:line="360" w:lineRule="auto"/>
        <w:jc w:val="both"/>
        <w:rPr>
          <w:rFonts w:ascii="Maiandra GD" w:hAnsi="Maiandra GD"/>
          <w:sz w:val="36"/>
          <w:szCs w:val="36"/>
          <w:lang w:val="en-US"/>
        </w:rPr>
      </w:pPr>
    </w:p>
    <w:p w14:paraId="4562C40A" w14:textId="583CFCBC"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All these areas must be discussed as part of any decision on self-determination, so that </w:t>
      </w:r>
      <w:r w:rsidR="0018046B">
        <w:rPr>
          <w:rFonts w:ascii="Maiandra GD" w:hAnsi="Maiandra GD"/>
          <w:sz w:val="36"/>
          <w:szCs w:val="36"/>
          <w:lang w:val="en-US"/>
        </w:rPr>
        <w:t>a</w:t>
      </w:r>
      <w:r w:rsidRPr="00A8368A">
        <w:rPr>
          <w:rFonts w:ascii="Maiandra GD" w:hAnsi="Maiandra GD"/>
          <w:sz w:val="36"/>
          <w:szCs w:val="36"/>
          <w:lang w:val="en-US"/>
        </w:rPr>
        <w:t xml:space="preserve"> country is equipped not just to take control of its political destiny, but its future development across a broad front. </w:t>
      </w:r>
    </w:p>
    <w:p w14:paraId="7907818E" w14:textId="77777777" w:rsidR="00A8368A" w:rsidRPr="00A8368A" w:rsidRDefault="00A8368A" w:rsidP="00143109">
      <w:pPr>
        <w:spacing w:after="0" w:line="360" w:lineRule="auto"/>
        <w:jc w:val="both"/>
        <w:rPr>
          <w:rFonts w:ascii="Maiandra GD" w:hAnsi="Maiandra GD"/>
          <w:sz w:val="36"/>
          <w:szCs w:val="36"/>
          <w:lang w:val="en-US"/>
        </w:rPr>
      </w:pPr>
    </w:p>
    <w:p w14:paraId="30022131" w14:textId="3E0DB464"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We know all too well here in Fiji how legacies from the colonial era </w:t>
      </w:r>
      <w:r w:rsidR="00385134">
        <w:rPr>
          <w:rFonts w:ascii="Maiandra GD" w:hAnsi="Maiandra GD"/>
          <w:sz w:val="36"/>
          <w:szCs w:val="36"/>
          <w:lang w:val="en-US"/>
        </w:rPr>
        <w:t>have</w:t>
      </w:r>
      <w:r w:rsidRPr="00A8368A">
        <w:rPr>
          <w:rFonts w:ascii="Maiandra GD" w:hAnsi="Maiandra GD"/>
          <w:sz w:val="36"/>
          <w:szCs w:val="36"/>
          <w:lang w:val="en-US"/>
        </w:rPr>
        <w:t xml:space="preserve"> challenge</w:t>
      </w:r>
      <w:r w:rsidR="00385134">
        <w:rPr>
          <w:rFonts w:ascii="Maiandra GD" w:hAnsi="Maiandra GD"/>
          <w:sz w:val="36"/>
          <w:szCs w:val="36"/>
          <w:lang w:val="en-US"/>
        </w:rPr>
        <w:t>d</w:t>
      </w:r>
      <w:r w:rsidRPr="00A8368A">
        <w:rPr>
          <w:rFonts w:ascii="Maiandra GD" w:hAnsi="Maiandra GD"/>
          <w:sz w:val="36"/>
          <w:szCs w:val="36"/>
          <w:lang w:val="en-US"/>
        </w:rPr>
        <w:t xml:space="preserve"> development, hinder</w:t>
      </w:r>
      <w:r w:rsidR="00385134">
        <w:rPr>
          <w:rFonts w:ascii="Maiandra GD" w:hAnsi="Maiandra GD"/>
          <w:sz w:val="36"/>
          <w:szCs w:val="36"/>
          <w:lang w:val="en-US"/>
        </w:rPr>
        <w:t>ed</w:t>
      </w:r>
      <w:r w:rsidRPr="00A8368A">
        <w:rPr>
          <w:rFonts w:ascii="Maiandra GD" w:hAnsi="Maiandra GD"/>
          <w:sz w:val="36"/>
          <w:szCs w:val="36"/>
          <w:lang w:val="en-US"/>
        </w:rPr>
        <w:t xml:space="preserve"> progress and prevent</w:t>
      </w:r>
      <w:r w:rsidR="00385134">
        <w:rPr>
          <w:rFonts w:ascii="Maiandra GD" w:hAnsi="Maiandra GD"/>
          <w:sz w:val="36"/>
          <w:szCs w:val="36"/>
          <w:lang w:val="en-US"/>
        </w:rPr>
        <w:t>ed</w:t>
      </w:r>
      <w:r w:rsidRPr="00A8368A">
        <w:rPr>
          <w:rFonts w:ascii="Maiandra GD" w:hAnsi="Maiandra GD"/>
          <w:sz w:val="36"/>
          <w:szCs w:val="36"/>
          <w:lang w:val="en-US"/>
        </w:rPr>
        <w:t xml:space="preserve"> a country from moving forward as a unified nation-state. </w:t>
      </w:r>
    </w:p>
    <w:p w14:paraId="5CC03156" w14:textId="77777777" w:rsidR="00A8368A" w:rsidRPr="00A8368A" w:rsidRDefault="00A8368A" w:rsidP="00143109">
      <w:pPr>
        <w:spacing w:after="0" w:line="360" w:lineRule="auto"/>
        <w:jc w:val="both"/>
        <w:rPr>
          <w:rFonts w:ascii="Maiandra GD" w:hAnsi="Maiandra GD"/>
          <w:sz w:val="36"/>
          <w:szCs w:val="36"/>
          <w:lang w:val="en-US"/>
        </w:rPr>
      </w:pPr>
    </w:p>
    <w:p w14:paraId="54319698"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Fiji inherited colonial institutions at its Independence that served as sources of division within our society. In the years that followed, certain members of the elite were able to exploit these institutions to further sow the seeds of discord and fear in our communities in self-serving attempts to protect their own privileged positions.</w:t>
      </w:r>
    </w:p>
    <w:p w14:paraId="0D6B23B5" w14:textId="77777777" w:rsidR="00A8368A" w:rsidRPr="00A8368A" w:rsidRDefault="00A8368A" w:rsidP="00143109">
      <w:pPr>
        <w:spacing w:after="0" w:line="360" w:lineRule="auto"/>
        <w:jc w:val="both"/>
        <w:rPr>
          <w:rFonts w:ascii="Maiandra GD" w:hAnsi="Maiandra GD"/>
          <w:sz w:val="36"/>
          <w:szCs w:val="36"/>
          <w:lang w:val="en-US"/>
        </w:rPr>
      </w:pPr>
    </w:p>
    <w:p w14:paraId="62458C1A"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lastRenderedPageBreak/>
        <w:t xml:space="preserve">I’m sure that most of you are aware of the struggles we have faced over the past quarter century, so I will not linger on them in detail.  </w:t>
      </w:r>
    </w:p>
    <w:p w14:paraId="211CA7E0" w14:textId="77777777" w:rsidR="00A8368A" w:rsidRPr="00A8368A" w:rsidRDefault="00A8368A" w:rsidP="00143109">
      <w:pPr>
        <w:spacing w:after="0" w:line="360" w:lineRule="auto"/>
        <w:jc w:val="both"/>
        <w:rPr>
          <w:rFonts w:ascii="Maiandra GD" w:hAnsi="Maiandra GD"/>
          <w:sz w:val="36"/>
          <w:szCs w:val="36"/>
          <w:lang w:val="en-US"/>
        </w:rPr>
      </w:pPr>
    </w:p>
    <w:p w14:paraId="6360FB76" w14:textId="0E885D31"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Suffice it to say that we have only recently emerged from this era of turmoil and strife after a </w:t>
      </w:r>
      <w:r w:rsidR="0018046B">
        <w:rPr>
          <w:rFonts w:ascii="Maiandra GD" w:hAnsi="Maiandra GD"/>
          <w:sz w:val="36"/>
          <w:szCs w:val="36"/>
          <w:lang w:val="en-US"/>
        </w:rPr>
        <w:t xml:space="preserve">period </w:t>
      </w:r>
      <w:r w:rsidRPr="00A8368A">
        <w:rPr>
          <w:rFonts w:ascii="Maiandra GD" w:hAnsi="Maiandra GD"/>
          <w:sz w:val="36"/>
          <w:szCs w:val="36"/>
          <w:lang w:val="en-US"/>
        </w:rPr>
        <w:t>of reforms</w:t>
      </w:r>
      <w:r w:rsidR="0018046B">
        <w:rPr>
          <w:rFonts w:ascii="Maiandra GD" w:hAnsi="Maiandra GD"/>
          <w:sz w:val="36"/>
          <w:szCs w:val="36"/>
          <w:lang w:val="en-US"/>
        </w:rPr>
        <w:t xml:space="preserve"> and bold leadership</w:t>
      </w:r>
      <w:r w:rsidRPr="00A8368A">
        <w:rPr>
          <w:rFonts w:ascii="Maiandra GD" w:hAnsi="Maiandra GD"/>
          <w:sz w:val="36"/>
          <w:szCs w:val="36"/>
          <w:lang w:val="en-US"/>
        </w:rPr>
        <w:t xml:space="preserve">, culminating, finally, in a Constitution that is worthy of the Fijian people.  </w:t>
      </w:r>
      <w:proofErr w:type="gramStart"/>
      <w:r w:rsidRPr="00A8368A">
        <w:rPr>
          <w:rFonts w:ascii="Maiandra GD" w:hAnsi="Maiandra GD"/>
          <w:sz w:val="36"/>
          <w:szCs w:val="36"/>
          <w:lang w:val="en-US"/>
        </w:rPr>
        <w:t>One that upholds the legal and moral basis of common and equal citizenry without denying anyone’s individuality or culture.</w:t>
      </w:r>
      <w:proofErr w:type="gramEnd"/>
      <w:r w:rsidRPr="00A8368A">
        <w:rPr>
          <w:rFonts w:ascii="Maiandra GD" w:hAnsi="Maiandra GD"/>
          <w:sz w:val="36"/>
          <w:szCs w:val="36"/>
          <w:lang w:val="en-US"/>
        </w:rPr>
        <w:t xml:space="preserve"> </w:t>
      </w:r>
    </w:p>
    <w:p w14:paraId="1A9BDBD3" w14:textId="77777777" w:rsidR="00A8368A" w:rsidRPr="00A8368A" w:rsidRDefault="00A8368A" w:rsidP="00143109">
      <w:pPr>
        <w:spacing w:after="0" w:line="360" w:lineRule="auto"/>
        <w:jc w:val="both"/>
        <w:rPr>
          <w:rFonts w:ascii="Maiandra GD" w:hAnsi="Maiandra GD"/>
          <w:sz w:val="36"/>
          <w:szCs w:val="36"/>
          <w:lang w:val="en-US"/>
        </w:rPr>
      </w:pPr>
    </w:p>
    <w:p w14:paraId="684CEE17"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Under this Constitution, our country will go to the polls in September, when for the first time all Fijians will have an equal vote for who they want to lead our nation’s new parliamentary democracy. </w:t>
      </w:r>
    </w:p>
    <w:p w14:paraId="6A56CA49" w14:textId="77777777" w:rsidR="00A8368A" w:rsidRPr="00A8368A" w:rsidRDefault="00A8368A" w:rsidP="00143109">
      <w:pPr>
        <w:spacing w:after="0" w:line="360" w:lineRule="auto"/>
        <w:jc w:val="both"/>
        <w:rPr>
          <w:rFonts w:ascii="Maiandra GD" w:hAnsi="Maiandra GD"/>
          <w:sz w:val="36"/>
          <w:szCs w:val="36"/>
          <w:lang w:val="en-US"/>
        </w:rPr>
      </w:pPr>
    </w:p>
    <w:p w14:paraId="1E9B3BDF"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Ladies and Gentlemen,</w:t>
      </w:r>
    </w:p>
    <w:p w14:paraId="44549C53" w14:textId="77777777" w:rsidR="00A8368A" w:rsidRPr="00A8368A" w:rsidRDefault="00A8368A" w:rsidP="00143109">
      <w:pPr>
        <w:spacing w:after="0" w:line="360" w:lineRule="auto"/>
        <w:jc w:val="both"/>
        <w:rPr>
          <w:rFonts w:ascii="Maiandra GD" w:hAnsi="Maiandra GD"/>
          <w:sz w:val="36"/>
          <w:szCs w:val="36"/>
          <w:lang w:val="en-US"/>
        </w:rPr>
      </w:pPr>
    </w:p>
    <w:p w14:paraId="7CFDEC79" w14:textId="39666C1D"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I’m proud to say that Fiji is working with the Melanesian Spearhead Group and the Special Committee itself to support the efforts of the </w:t>
      </w:r>
      <w:proofErr w:type="spellStart"/>
      <w:r w:rsidRPr="00A8368A">
        <w:rPr>
          <w:rFonts w:ascii="Maiandra GD" w:hAnsi="Maiandra GD"/>
          <w:sz w:val="36"/>
          <w:szCs w:val="36"/>
          <w:lang w:val="en-US"/>
        </w:rPr>
        <w:t>Kanak</w:t>
      </w:r>
      <w:proofErr w:type="spellEnd"/>
      <w:r w:rsidRPr="00A8368A">
        <w:rPr>
          <w:rFonts w:ascii="Maiandra GD" w:hAnsi="Maiandra GD"/>
          <w:sz w:val="36"/>
          <w:szCs w:val="36"/>
          <w:lang w:val="en-US"/>
        </w:rPr>
        <w:t xml:space="preserve"> </w:t>
      </w:r>
      <w:r w:rsidRPr="00A8368A">
        <w:rPr>
          <w:rFonts w:ascii="Maiandra GD" w:hAnsi="Maiandra GD"/>
          <w:sz w:val="36"/>
          <w:szCs w:val="36"/>
          <w:lang w:val="en-US"/>
        </w:rPr>
        <w:lastRenderedPageBreak/>
        <w:t xml:space="preserve">people in New Caledonia for the transfer of power to the New Caledonian authorities as per the roadmap set out by the </w:t>
      </w:r>
      <w:proofErr w:type="spellStart"/>
      <w:r w:rsidRPr="00A8368A">
        <w:rPr>
          <w:rFonts w:ascii="Maiandra GD" w:hAnsi="Maiandra GD"/>
          <w:sz w:val="36"/>
          <w:szCs w:val="36"/>
          <w:lang w:val="en-US"/>
        </w:rPr>
        <w:t>Noumea</w:t>
      </w:r>
      <w:proofErr w:type="spellEnd"/>
      <w:r w:rsidRPr="00A8368A">
        <w:rPr>
          <w:rFonts w:ascii="Maiandra GD" w:hAnsi="Maiandra GD"/>
          <w:sz w:val="36"/>
          <w:szCs w:val="36"/>
          <w:lang w:val="en-US"/>
        </w:rPr>
        <w:t xml:space="preserve"> Accord.</w:t>
      </w:r>
    </w:p>
    <w:p w14:paraId="3465D35F" w14:textId="77777777" w:rsidR="00A8368A" w:rsidRPr="00A8368A" w:rsidRDefault="00A8368A" w:rsidP="00143109">
      <w:pPr>
        <w:spacing w:after="0" w:line="360" w:lineRule="auto"/>
        <w:jc w:val="both"/>
        <w:rPr>
          <w:rFonts w:ascii="Maiandra GD" w:hAnsi="Maiandra GD"/>
          <w:sz w:val="36"/>
          <w:szCs w:val="36"/>
          <w:lang w:val="en-US"/>
        </w:rPr>
      </w:pPr>
    </w:p>
    <w:p w14:paraId="416AAF44"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As would be expected, a number of challenges have emerged, but Fiji will continue to encourage both sides to work positively within the spirit of the Agreement towards a result that is seen as legitimate by all parties.</w:t>
      </w:r>
    </w:p>
    <w:p w14:paraId="34D28FAE" w14:textId="77777777" w:rsidR="00A8368A" w:rsidRPr="00A8368A" w:rsidRDefault="00A8368A" w:rsidP="00143109">
      <w:pPr>
        <w:spacing w:after="0" w:line="360" w:lineRule="auto"/>
        <w:jc w:val="both"/>
        <w:rPr>
          <w:rFonts w:ascii="Maiandra GD" w:hAnsi="Maiandra GD"/>
          <w:sz w:val="36"/>
          <w:szCs w:val="36"/>
          <w:lang w:val="en-US"/>
        </w:rPr>
      </w:pPr>
    </w:p>
    <w:p w14:paraId="64C9F1CD"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Ladies and Gentlemen,</w:t>
      </w:r>
    </w:p>
    <w:p w14:paraId="7D9D88FE" w14:textId="1C6991B9"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I urge you to make the most of the three days of this seminar to hear the uni</w:t>
      </w:r>
      <w:r w:rsidR="00FB3A51">
        <w:rPr>
          <w:rFonts w:ascii="Maiandra GD" w:hAnsi="Maiandra GD"/>
          <w:sz w:val="36"/>
          <w:szCs w:val="36"/>
          <w:lang w:val="en-US"/>
        </w:rPr>
        <w:t>que stories of all the non-self-</w:t>
      </w:r>
      <w:r w:rsidRPr="00A8368A">
        <w:rPr>
          <w:rFonts w:ascii="Maiandra GD" w:hAnsi="Maiandra GD"/>
          <w:sz w:val="36"/>
          <w:szCs w:val="36"/>
          <w:lang w:val="en-US"/>
        </w:rPr>
        <w:t>governing territories represented here, and to consider how best the Special Committee can support them.</w:t>
      </w:r>
    </w:p>
    <w:p w14:paraId="1F9D7E3F" w14:textId="77777777" w:rsidR="00A8368A" w:rsidRPr="00A8368A" w:rsidRDefault="00A8368A" w:rsidP="00143109">
      <w:pPr>
        <w:spacing w:after="0" w:line="360" w:lineRule="auto"/>
        <w:jc w:val="both"/>
        <w:rPr>
          <w:rFonts w:ascii="Maiandra GD" w:hAnsi="Maiandra GD"/>
          <w:sz w:val="36"/>
          <w:szCs w:val="36"/>
          <w:lang w:val="en-US"/>
        </w:rPr>
      </w:pPr>
    </w:p>
    <w:p w14:paraId="78010808"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As the UN Secretary-General himself said at the </w:t>
      </w:r>
      <w:proofErr w:type="spellStart"/>
      <w:r w:rsidRPr="00A8368A">
        <w:rPr>
          <w:rFonts w:ascii="Maiandra GD" w:hAnsi="Maiandra GD"/>
          <w:sz w:val="36"/>
          <w:szCs w:val="36"/>
          <w:lang w:val="en-US"/>
        </w:rPr>
        <w:t>organisational</w:t>
      </w:r>
      <w:proofErr w:type="spellEnd"/>
      <w:r w:rsidRPr="00A8368A">
        <w:rPr>
          <w:rFonts w:ascii="Maiandra GD" w:hAnsi="Maiandra GD"/>
          <w:sz w:val="36"/>
          <w:szCs w:val="36"/>
          <w:lang w:val="en-US"/>
        </w:rPr>
        <w:t xml:space="preserve"> session of the Special Committee last year, “fresh and creative” approaches are required, and the Committee no longer has “the luxury of indulging in rhetoric and rituals.” Such fresh and </w:t>
      </w:r>
      <w:r w:rsidRPr="00A8368A">
        <w:rPr>
          <w:rFonts w:ascii="Maiandra GD" w:hAnsi="Maiandra GD"/>
          <w:sz w:val="36"/>
          <w:szCs w:val="36"/>
          <w:lang w:val="en-US"/>
        </w:rPr>
        <w:lastRenderedPageBreak/>
        <w:t xml:space="preserve">creative approaches must come from you, the delegates and representatives on the Committee. </w:t>
      </w:r>
    </w:p>
    <w:p w14:paraId="5A9E103E"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w:t>
      </w:r>
    </w:p>
    <w:p w14:paraId="7CE205BE"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Having said that, I hope that you will find a little time to enjoy the hospitality and friendliness of the Fijian people, and to explore our country and all it has to offer its guests. </w:t>
      </w:r>
    </w:p>
    <w:p w14:paraId="06034775" w14:textId="77777777" w:rsidR="00A8368A" w:rsidRPr="00A8368A" w:rsidRDefault="00A8368A" w:rsidP="00143109">
      <w:pPr>
        <w:spacing w:after="0" w:line="360" w:lineRule="auto"/>
        <w:jc w:val="both"/>
        <w:rPr>
          <w:rFonts w:ascii="Maiandra GD" w:hAnsi="Maiandra GD"/>
          <w:sz w:val="36"/>
          <w:szCs w:val="36"/>
          <w:lang w:val="en-US"/>
        </w:rPr>
      </w:pPr>
    </w:p>
    <w:p w14:paraId="46D909AD"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xml:space="preserve">With these few remarks, I have the great </w:t>
      </w:r>
      <w:proofErr w:type="spellStart"/>
      <w:r w:rsidRPr="00A8368A">
        <w:rPr>
          <w:rFonts w:ascii="Maiandra GD" w:hAnsi="Maiandra GD"/>
          <w:sz w:val="36"/>
          <w:szCs w:val="36"/>
          <w:lang w:val="en-US"/>
        </w:rPr>
        <w:t>honour</w:t>
      </w:r>
      <w:proofErr w:type="spellEnd"/>
      <w:r w:rsidRPr="00A8368A">
        <w:rPr>
          <w:rFonts w:ascii="Maiandra GD" w:hAnsi="Maiandra GD"/>
          <w:sz w:val="36"/>
          <w:szCs w:val="36"/>
          <w:lang w:val="en-US"/>
        </w:rPr>
        <w:t xml:space="preserve"> to officially open the 2014 Pacific Regional Seminar on </w:t>
      </w:r>
      <w:proofErr w:type="spellStart"/>
      <w:r w:rsidRPr="00A8368A">
        <w:rPr>
          <w:rFonts w:ascii="Maiandra GD" w:hAnsi="Maiandra GD"/>
          <w:sz w:val="36"/>
          <w:szCs w:val="36"/>
          <w:lang w:val="en-US"/>
        </w:rPr>
        <w:t>Decolonisation</w:t>
      </w:r>
      <w:proofErr w:type="spellEnd"/>
      <w:r w:rsidRPr="00A8368A">
        <w:rPr>
          <w:rFonts w:ascii="Maiandra GD" w:hAnsi="Maiandra GD"/>
          <w:sz w:val="36"/>
          <w:szCs w:val="36"/>
          <w:lang w:val="en-US"/>
        </w:rPr>
        <w:t>.</w:t>
      </w:r>
    </w:p>
    <w:p w14:paraId="0F551834" w14:textId="77777777" w:rsidR="00A8368A" w:rsidRPr="00A8368A" w:rsidRDefault="00A8368A" w:rsidP="00143109">
      <w:pPr>
        <w:spacing w:after="0" w:line="360" w:lineRule="auto"/>
        <w:jc w:val="both"/>
        <w:rPr>
          <w:rFonts w:ascii="Maiandra GD" w:hAnsi="Maiandra GD"/>
          <w:sz w:val="36"/>
          <w:szCs w:val="36"/>
          <w:lang w:val="en-US"/>
        </w:rPr>
      </w:pPr>
      <w:r w:rsidRPr="00A8368A">
        <w:rPr>
          <w:rFonts w:ascii="Maiandra GD" w:hAnsi="Maiandra GD"/>
          <w:sz w:val="36"/>
          <w:szCs w:val="36"/>
          <w:lang w:val="en-US"/>
        </w:rPr>
        <w:t> </w:t>
      </w:r>
    </w:p>
    <w:p w14:paraId="4E8E3B03" w14:textId="77777777" w:rsidR="00A8368A" w:rsidRDefault="00A8368A" w:rsidP="00143109">
      <w:pPr>
        <w:spacing w:after="0" w:line="360" w:lineRule="auto"/>
        <w:jc w:val="both"/>
        <w:rPr>
          <w:rFonts w:ascii="Maiandra GD" w:hAnsi="Maiandra GD"/>
          <w:sz w:val="36"/>
          <w:szCs w:val="36"/>
          <w:lang w:val="en-US"/>
        </w:rPr>
      </w:pPr>
      <w:proofErr w:type="spellStart"/>
      <w:proofErr w:type="gramStart"/>
      <w:r w:rsidRPr="00A8368A">
        <w:rPr>
          <w:rFonts w:ascii="Maiandra GD" w:hAnsi="Maiandra GD"/>
          <w:sz w:val="36"/>
          <w:szCs w:val="36"/>
          <w:lang w:val="en-US"/>
        </w:rPr>
        <w:t>Vinaka</w:t>
      </w:r>
      <w:proofErr w:type="spellEnd"/>
      <w:r w:rsidRPr="00A8368A">
        <w:rPr>
          <w:rFonts w:ascii="Maiandra GD" w:hAnsi="Maiandra GD"/>
          <w:sz w:val="36"/>
          <w:szCs w:val="36"/>
          <w:lang w:val="en-US"/>
        </w:rPr>
        <w:t xml:space="preserve"> </w:t>
      </w:r>
      <w:proofErr w:type="spellStart"/>
      <w:r w:rsidRPr="00A8368A">
        <w:rPr>
          <w:rFonts w:ascii="Maiandra GD" w:hAnsi="Maiandra GD"/>
          <w:sz w:val="36"/>
          <w:szCs w:val="36"/>
          <w:lang w:val="en-US"/>
        </w:rPr>
        <w:t>vakalevu</w:t>
      </w:r>
      <w:proofErr w:type="spellEnd"/>
      <w:r w:rsidRPr="00A8368A">
        <w:rPr>
          <w:rFonts w:ascii="Maiandra GD" w:hAnsi="Maiandra GD"/>
          <w:sz w:val="36"/>
          <w:szCs w:val="36"/>
          <w:lang w:val="en-US"/>
        </w:rPr>
        <w:t>.</w:t>
      </w:r>
      <w:proofErr w:type="gramEnd"/>
      <w:r w:rsidRPr="00A8368A">
        <w:rPr>
          <w:rFonts w:ascii="Maiandra GD" w:hAnsi="Maiandra GD"/>
          <w:sz w:val="36"/>
          <w:szCs w:val="36"/>
          <w:lang w:val="en-US"/>
        </w:rPr>
        <w:t xml:space="preserve"> Thank you. </w:t>
      </w:r>
    </w:p>
    <w:p w14:paraId="7A4C572C" w14:textId="77777777" w:rsidR="00E17C07" w:rsidRDefault="00E17C07" w:rsidP="00143109">
      <w:pPr>
        <w:spacing w:after="0" w:line="360" w:lineRule="auto"/>
        <w:jc w:val="both"/>
        <w:rPr>
          <w:rFonts w:ascii="Maiandra GD" w:hAnsi="Maiandra GD"/>
          <w:sz w:val="36"/>
          <w:szCs w:val="36"/>
          <w:lang w:val="en-US"/>
        </w:rPr>
      </w:pPr>
    </w:p>
    <w:p w14:paraId="5DB9228D" w14:textId="226F66E6" w:rsidR="00E17C07" w:rsidRPr="00A8368A" w:rsidRDefault="00E17C07" w:rsidP="00E17C07">
      <w:pPr>
        <w:spacing w:after="0" w:line="360" w:lineRule="auto"/>
        <w:jc w:val="center"/>
        <w:rPr>
          <w:rFonts w:ascii="Maiandra GD" w:hAnsi="Maiandra GD"/>
          <w:sz w:val="36"/>
          <w:szCs w:val="36"/>
          <w:lang w:val="en-US"/>
        </w:rPr>
      </w:pPr>
      <w:r>
        <w:rPr>
          <w:rFonts w:ascii="Maiandra GD" w:hAnsi="Maiandra GD"/>
          <w:sz w:val="36"/>
          <w:szCs w:val="36"/>
          <w:lang w:val="en-US"/>
        </w:rPr>
        <w:t>________________</w:t>
      </w:r>
      <w:bookmarkStart w:id="0" w:name="_GoBack"/>
      <w:bookmarkEnd w:id="0"/>
    </w:p>
    <w:p w14:paraId="417ABDCD" w14:textId="77777777" w:rsidR="00A8368A" w:rsidRPr="00A8368A" w:rsidRDefault="00A8368A" w:rsidP="00143109">
      <w:pPr>
        <w:spacing w:after="0" w:line="360" w:lineRule="auto"/>
        <w:jc w:val="both"/>
        <w:rPr>
          <w:rFonts w:ascii="Maiandra GD" w:hAnsi="Maiandra GD"/>
          <w:sz w:val="36"/>
          <w:szCs w:val="36"/>
          <w:lang w:val="en-US"/>
        </w:rPr>
      </w:pPr>
    </w:p>
    <w:p w14:paraId="1CD047E7" w14:textId="77777777" w:rsidR="00CE66C7" w:rsidRPr="00CF70B2" w:rsidRDefault="00CE66C7" w:rsidP="00143109">
      <w:pPr>
        <w:spacing w:after="0" w:line="360" w:lineRule="auto"/>
        <w:jc w:val="both"/>
        <w:rPr>
          <w:rFonts w:ascii="Maiandra GD" w:hAnsi="Maiandra GD"/>
          <w:sz w:val="36"/>
          <w:szCs w:val="36"/>
        </w:rPr>
      </w:pPr>
    </w:p>
    <w:sectPr w:rsidR="00CE66C7" w:rsidRPr="00CF70B2" w:rsidSect="0084337E">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E6840" w14:textId="77777777" w:rsidR="00D75C69" w:rsidRDefault="00D75C69" w:rsidP="00F5700E">
      <w:pPr>
        <w:spacing w:after="0"/>
      </w:pPr>
      <w:r>
        <w:separator/>
      </w:r>
    </w:p>
  </w:endnote>
  <w:endnote w:type="continuationSeparator" w:id="0">
    <w:p w14:paraId="59BB3B4C" w14:textId="77777777" w:rsidR="00D75C69" w:rsidRDefault="00D75C69" w:rsidP="00F57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94562"/>
      <w:docPartObj>
        <w:docPartGallery w:val="Page Numbers (Bottom of Page)"/>
        <w:docPartUnique/>
      </w:docPartObj>
    </w:sdtPr>
    <w:sdtEndPr>
      <w:rPr>
        <w:color w:val="808080" w:themeColor="background1" w:themeShade="80"/>
        <w:spacing w:val="60"/>
      </w:rPr>
    </w:sdtEndPr>
    <w:sdtContent>
      <w:p w14:paraId="41A99903" w14:textId="77777777" w:rsidR="00F5700E" w:rsidRDefault="00F570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7C07">
          <w:rPr>
            <w:noProof/>
          </w:rPr>
          <w:t>7</w:t>
        </w:r>
        <w:r>
          <w:rPr>
            <w:noProof/>
          </w:rPr>
          <w:fldChar w:fldCharType="end"/>
        </w:r>
        <w:r>
          <w:t xml:space="preserve"> | </w:t>
        </w:r>
        <w:r>
          <w:rPr>
            <w:color w:val="808080" w:themeColor="background1" w:themeShade="80"/>
            <w:spacing w:val="60"/>
          </w:rPr>
          <w:t>Page</w:t>
        </w:r>
      </w:p>
    </w:sdtContent>
  </w:sdt>
  <w:p w14:paraId="225FE59A" w14:textId="77777777" w:rsidR="00F5700E" w:rsidRDefault="00F57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4DB6A" w14:textId="77777777" w:rsidR="00D75C69" w:rsidRDefault="00D75C69" w:rsidP="00F5700E">
      <w:pPr>
        <w:spacing w:after="0"/>
      </w:pPr>
      <w:r>
        <w:separator/>
      </w:r>
    </w:p>
  </w:footnote>
  <w:footnote w:type="continuationSeparator" w:id="0">
    <w:p w14:paraId="730476A2" w14:textId="77777777" w:rsidR="00D75C69" w:rsidRDefault="00D75C69" w:rsidP="00F570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C7"/>
    <w:rsid w:val="0007717C"/>
    <w:rsid w:val="000C388C"/>
    <w:rsid w:val="00143109"/>
    <w:rsid w:val="0018046B"/>
    <w:rsid w:val="00180CE0"/>
    <w:rsid w:val="001A64A3"/>
    <w:rsid w:val="001A682F"/>
    <w:rsid w:val="00300588"/>
    <w:rsid w:val="003224DF"/>
    <w:rsid w:val="00385134"/>
    <w:rsid w:val="00414129"/>
    <w:rsid w:val="004F661E"/>
    <w:rsid w:val="005E0FCF"/>
    <w:rsid w:val="00756086"/>
    <w:rsid w:val="007631B7"/>
    <w:rsid w:val="0084337E"/>
    <w:rsid w:val="009275FE"/>
    <w:rsid w:val="00964AA4"/>
    <w:rsid w:val="00A30975"/>
    <w:rsid w:val="00A8368A"/>
    <w:rsid w:val="00AF2DC9"/>
    <w:rsid w:val="00C07FF3"/>
    <w:rsid w:val="00CE66C7"/>
    <w:rsid w:val="00CF70B2"/>
    <w:rsid w:val="00D47500"/>
    <w:rsid w:val="00D75C69"/>
    <w:rsid w:val="00DB0207"/>
    <w:rsid w:val="00E17C07"/>
    <w:rsid w:val="00EC7A20"/>
    <w:rsid w:val="00F5700E"/>
    <w:rsid w:val="00F76E9B"/>
    <w:rsid w:val="00F87D83"/>
    <w:rsid w:val="00FB3A51"/>
    <w:rsid w:val="00FE2C7C"/>
    <w:rsid w:val="00FF36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B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3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0B2"/>
    <w:pPr>
      <w:spacing w:before="100" w:beforeAutospacing="1" w:after="100" w:afterAutospacing="1"/>
    </w:pPr>
    <w:rPr>
      <w:rFonts w:ascii="Times New Roman" w:eastAsia="Cambria" w:hAnsi="Times New Roman" w:cs="Times New Roman"/>
      <w:lang w:val="en-AU" w:eastAsia="en-AU"/>
    </w:rPr>
  </w:style>
  <w:style w:type="paragraph" w:customStyle="1" w:styleId="Default">
    <w:name w:val="Default"/>
    <w:rsid w:val="00CF70B2"/>
    <w:pPr>
      <w:autoSpaceDE w:val="0"/>
      <w:autoSpaceDN w:val="0"/>
      <w:adjustRightInd w:val="0"/>
      <w:spacing w:after="0"/>
    </w:pPr>
    <w:rPr>
      <w:rFonts w:ascii="Arial" w:eastAsia="Times New Roman" w:hAnsi="Arial" w:cs="Arial"/>
      <w:color w:val="000000"/>
      <w:lang w:val="en-AU" w:eastAsia="en-AU"/>
    </w:rPr>
  </w:style>
  <w:style w:type="paragraph" w:styleId="Header">
    <w:name w:val="header"/>
    <w:basedOn w:val="Normal"/>
    <w:link w:val="HeaderChar"/>
    <w:uiPriority w:val="99"/>
    <w:unhideWhenUsed/>
    <w:rsid w:val="00F5700E"/>
    <w:pPr>
      <w:tabs>
        <w:tab w:val="center" w:pos="4513"/>
        <w:tab w:val="right" w:pos="9026"/>
      </w:tabs>
      <w:spacing w:after="0"/>
    </w:pPr>
  </w:style>
  <w:style w:type="character" w:customStyle="1" w:styleId="HeaderChar">
    <w:name w:val="Header Char"/>
    <w:basedOn w:val="DefaultParagraphFont"/>
    <w:link w:val="Header"/>
    <w:uiPriority w:val="99"/>
    <w:rsid w:val="00F5700E"/>
    <w:rPr>
      <w:lang w:val="en-GB"/>
    </w:rPr>
  </w:style>
  <w:style w:type="paragraph" w:styleId="Footer">
    <w:name w:val="footer"/>
    <w:basedOn w:val="Normal"/>
    <w:link w:val="FooterChar"/>
    <w:uiPriority w:val="99"/>
    <w:unhideWhenUsed/>
    <w:rsid w:val="00F5700E"/>
    <w:pPr>
      <w:tabs>
        <w:tab w:val="center" w:pos="4513"/>
        <w:tab w:val="right" w:pos="9026"/>
      </w:tabs>
      <w:spacing w:after="0"/>
    </w:pPr>
  </w:style>
  <w:style w:type="character" w:customStyle="1" w:styleId="FooterChar">
    <w:name w:val="Footer Char"/>
    <w:basedOn w:val="DefaultParagraphFont"/>
    <w:link w:val="Footer"/>
    <w:uiPriority w:val="99"/>
    <w:rsid w:val="00F5700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3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0B2"/>
    <w:pPr>
      <w:spacing w:before="100" w:beforeAutospacing="1" w:after="100" w:afterAutospacing="1"/>
    </w:pPr>
    <w:rPr>
      <w:rFonts w:ascii="Times New Roman" w:eastAsia="Cambria" w:hAnsi="Times New Roman" w:cs="Times New Roman"/>
      <w:lang w:val="en-AU" w:eastAsia="en-AU"/>
    </w:rPr>
  </w:style>
  <w:style w:type="paragraph" w:customStyle="1" w:styleId="Default">
    <w:name w:val="Default"/>
    <w:rsid w:val="00CF70B2"/>
    <w:pPr>
      <w:autoSpaceDE w:val="0"/>
      <w:autoSpaceDN w:val="0"/>
      <w:adjustRightInd w:val="0"/>
      <w:spacing w:after="0"/>
    </w:pPr>
    <w:rPr>
      <w:rFonts w:ascii="Arial" w:eastAsia="Times New Roman" w:hAnsi="Arial" w:cs="Arial"/>
      <w:color w:val="000000"/>
      <w:lang w:val="en-AU" w:eastAsia="en-AU"/>
    </w:rPr>
  </w:style>
  <w:style w:type="paragraph" w:styleId="Header">
    <w:name w:val="header"/>
    <w:basedOn w:val="Normal"/>
    <w:link w:val="HeaderChar"/>
    <w:uiPriority w:val="99"/>
    <w:unhideWhenUsed/>
    <w:rsid w:val="00F5700E"/>
    <w:pPr>
      <w:tabs>
        <w:tab w:val="center" w:pos="4513"/>
        <w:tab w:val="right" w:pos="9026"/>
      </w:tabs>
      <w:spacing w:after="0"/>
    </w:pPr>
  </w:style>
  <w:style w:type="character" w:customStyle="1" w:styleId="HeaderChar">
    <w:name w:val="Header Char"/>
    <w:basedOn w:val="DefaultParagraphFont"/>
    <w:link w:val="Header"/>
    <w:uiPriority w:val="99"/>
    <w:rsid w:val="00F5700E"/>
    <w:rPr>
      <w:lang w:val="en-GB"/>
    </w:rPr>
  </w:style>
  <w:style w:type="paragraph" w:styleId="Footer">
    <w:name w:val="footer"/>
    <w:basedOn w:val="Normal"/>
    <w:link w:val="FooterChar"/>
    <w:uiPriority w:val="99"/>
    <w:unhideWhenUsed/>
    <w:rsid w:val="00F5700E"/>
    <w:pPr>
      <w:tabs>
        <w:tab w:val="center" w:pos="4513"/>
        <w:tab w:val="right" w:pos="9026"/>
      </w:tabs>
      <w:spacing w:after="0"/>
    </w:pPr>
  </w:style>
  <w:style w:type="character" w:customStyle="1" w:styleId="FooterChar">
    <w:name w:val="Footer Char"/>
    <w:basedOn w:val="DefaultParagraphFont"/>
    <w:link w:val="Footer"/>
    <w:uiPriority w:val="99"/>
    <w:rsid w:val="00F570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Amena V. Yauvoli</dc:creator>
  <cp:lastModifiedBy>kini</cp:lastModifiedBy>
  <cp:revision>5</cp:revision>
  <dcterms:created xsi:type="dcterms:W3CDTF">2014-05-20T20:57:00Z</dcterms:created>
  <dcterms:modified xsi:type="dcterms:W3CDTF">2014-05-20T20:57:00Z</dcterms:modified>
</cp:coreProperties>
</file>