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E7" w:rsidRPr="0097378F" w:rsidRDefault="00D761E7" w:rsidP="00D761E7">
      <w:pPr>
        <w:pStyle w:val="NoSpacing"/>
        <w:rPr>
          <w:rFonts w:ascii="Calibri" w:hAnsi="Calibri" w:cs="Calibri"/>
          <w:sz w:val="30"/>
          <w:szCs w:val="30"/>
          <w:lang w:eastAsia="en-IN"/>
        </w:rPr>
      </w:pPr>
      <w:r>
        <w:rPr>
          <w:rFonts w:ascii="Maiandra GD" w:eastAsia="Calibri" w:hAnsi="Maiandra GD" w:cs="Tahoma"/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-381000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78F">
        <w:rPr>
          <w:rFonts w:ascii="Calibri" w:hAnsi="Calibri" w:cs="Calibri"/>
          <w:b/>
          <w:sz w:val="30"/>
          <w:szCs w:val="30"/>
          <w:lang w:eastAsia="en-IN"/>
        </w:rPr>
        <w:t xml:space="preserve"> </w:t>
      </w:r>
    </w:p>
    <w:p w:rsidR="00D761E7" w:rsidRDefault="00D761E7" w:rsidP="00D761E7">
      <w:pPr>
        <w:pStyle w:val="NoSpacing"/>
        <w:rPr>
          <w:rFonts w:ascii="Calibri" w:hAnsi="Calibri" w:cs="Calibri"/>
          <w:b/>
          <w:sz w:val="30"/>
          <w:szCs w:val="30"/>
          <w:lang w:eastAsia="en-IN"/>
        </w:rPr>
      </w:pPr>
    </w:p>
    <w:p w:rsidR="00D761E7" w:rsidRDefault="00D761E7" w:rsidP="00D761E7">
      <w:pPr>
        <w:pStyle w:val="NoSpacing"/>
        <w:rPr>
          <w:rFonts w:ascii="Calibri" w:hAnsi="Calibri" w:cs="Calibri"/>
          <w:b/>
          <w:sz w:val="30"/>
          <w:szCs w:val="30"/>
          <w:lang w:eastAsia="en-IN"/>
        </w:rPr>
      </w:pPr>
    </w:p>
    <w:p w:rsidR="00D761E7" w:rsidRDefault="00D761E7" w:rsidP="00D761E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Rear Admiral J. V. Bainimarama, CF(Mil),OSt.J, MSD, jssc, psc</w:t>
      </w:r>
    </w:p>
    <w:p w:rsidR="00D761E7" w:rsidRDefault="00D761E7" w:rsidP="00D761E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D761E7" w:rsidRDefault="00D761E7" w:rsidP="00D761E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D761E7" w:rsidRDefault="00D761E7" w:rsidP="00D761E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D761E7" w:rsidRDefault="00D761E7" w:rsidP="00D761E7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D761E7" w:rsidRDefault="00D761E7" w:rsidP="00D761E7">
      <w:pPr>
        <w:jc w:val="center"/>
        <w:rPr>
          <w:rFonts w:ascii="Maiandra GD" w:hAnsi="Maiandra GD" w:cs="Gautami"/>
          <w:b/>
          <w:sz w:val="28"/>
          <w:szCs w:val="28"/>
        </w:rPr>
      </w:pPr>
    </w:p>
    <w:p w:rsidR="00D761E7" w:rsidRDefault="00D761E7" w:rsidP="00D761E7">
      <w:pPr>
        <w:pBdr>
          <w:bottom w:val="single" w:sz="12" w:space="1" w:color="auto"/>
        </w:pBdr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REMARKS AT THE FIJI SUGAR CORPORATION SPORTS DAY</w:t>
      </w:r>
    </w:p>
    <w:p w:rsidR="0097378F" w:rsidRDefault="0097378F" w:rsidP="002825A5">
      <w:pPr>
        <w:jc w:val="center"/>
        <w:rPr>
          <w:rFonts w:ascii="Maiandra GD" w:hAnsi="Maiandra GD" w:cs="Gautami"/>
          <w:b/>
          <w:sz w:val="22"/>
          <w:szCs w:val="28"/>
        </w:rPr>
      </w:pPr>
    </w:p>
    <w:p w:rsidR="00D761E7" w:rsidRDefault="002825A5" w:rsidP="00D761E7">
      <w:pPr>
        <w:pBdr>
          <w:bottom w:val="single" w:sz="12" w:space="1" w:color="auto"/>
        </w:pBdr>
        <w:rPr>
          <w:rFonts w:ascii="Arial Narrow" w:hAnsi="Arial Narrow" w:cs="Gautami"/>
          <w:szCs w:val="22"/>
        </w:rPr>
      </w:pPr>
      <w:r>
        <w:rPr>
          <w:rFonts w:ascii="Arial Narrow" w:hAnsi="Arial Narrow" w:cs="Gautami"/>
          <w:szCs w:val="22"/>
        </w:rPr>
        <w:t>N</w:t>
      </w:r>
      <w:r w:rsidR="0097378F">
        <w:rPr>
          <w:rFonts w:ascii="Arial Narrow" w:hAnsi="Arial Narrow" w:cs="Gautami"/>
          <w:szCs w:val="22"/>
        </w:rPr>
        <w:t>atabua High School</w:t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 w:rsidR="0097378F">
        <w:rPr>
          <w:rFonts w:ascii="Arial Narrow" w:hAnsi="Arial Narrow" w:cs="Gautami"/>
          <w:szCs w:val="22"/>
        </w:rPr>
        <w:tab/>
      </w:r>
      <w:r w:rsidR="0097378F">
        <w:rPr>
          <w:rFonts w:ascii="Arial Narrow" w:hAnsi="Arial Narrow" w:cs="Gautami"/>
          <w:szCs w:val="22"/>
        </w:rPr>
        <w:tab/>
        <w:t>Sat. 14</w:t>
      </w:r>
      <w:r w:rsidR="0097378F" w:rsidRPr="0097378F">
        <w:rPr>
          <w:rFonts w:ascii="Arial Narrow" w:hAnsi="Arial Narrow" w:cs="Gautami"/>
          <w:szCs w:val="22"/>
          <w:vertAlign w:val="superscript"/>
        </w:rPr>
        <w:t>th</w:t>
      </w:r>
      <w:r w:rsidR="0097378F">
        <w:rPr>
          <w:rFonts w:ascii="Arial Narrow" w:hAnsi="Arial Narrow" w:cs="Gautami"/>
          <w:szCs w:val="22"/>
        </w:rPr>
        <w:t xml:space="preserve"> June, 2014</w:t>
      </w:r>
    </w:p>
    <w:p w:rsidR="0097378F" w:rsidRDefault="0097378F" w:rsidP="00D761E7">
      <w:pPr>
        <w:pBdr>
          <w:bottom w:val="single" w:sz="12" w:space="1" w:color="auto"/>
        </w:pBdr>
        <w:rPr>
          <w:rFonts w:ascii="Arial Narrow" w:hAnsi="Arial Narrow" w:cs="Gautami"/>
          <w:szCs w:val="22"/>
        </w:rPr>
      </w:pPr>
      <w:r w:rsidRPr="0097378F">
        <w:rPr>
          <w:rFonts w:ascii="Arial Narrow" w:hAnsi="Arial Narrow" w:cs="Gautami"/>
          <w:b/>
          <w:szCs w:val="22"/>
        </w:rPr>
        <w:t>LAUTOKA</w:t>
      </w:r>
      <w:r w:rsidRPr="0097378F">
        <w:rPr>
          <w:rFonts w:ascii="Arial Narrow" w:hAnsi="Arial Narrow" w:cs="Gautami"/>
          <w:b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</w:r>
      <w:r>
        <w:rPr>
          <w:rFonts w:ascii="Arial Narrow" w:hAnsi="Arial Narrow" w:cs="Gautami"/>
          <w:szCs w:val="22"/>
        </w:rPr>
        <w:tab/>
        <w:t>0900 Hours</w:t>
      </w:r>
    </w:p>
    <w:p w:rsidR="00D761E7" w:rsidRDefault="00D761E7" w:rsidP="00D761E7">
      <w:pPr>
        <w:pBdr>
          <w:bottom w:val="single" w:sz="12" w:space="1" w:color="auto"/>
        </w:pBdr>
        <w:rPr>
          <w:rFonts w:ascii="Arial Narrow" w:hAnsi="Arial Narrow" w:cs="Gautami"/>
        </w:rPr>
      </w:pPr>
    </w:p>
    <w:p w:rsidR="00D761E7" w:rsidRDefault="00D761E7" w:rsidP="00D761E7">
      <w:pPr>
        <w:rPr>
          <w:sz w:val="36"/>
          <w:szCs w:val="36"/>
        </w:rPr>
      </w:pP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Bula vinaka, everyone, and a very good morning to you all.</w:t>
      </w: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I</w:t>
      </w:r>
      <w:r w:rsidR="002825A5" w:rsidRPr="006900BB">
        <w:rPr>
          <w:rFonts w:ascii="Maiandra GD" w:hAnsi="Maiandra GD"/>
          <w:sz w:val="36"/>
          <w:szCs w:val="36"/>
        </w:rPr>
        <w:t xml:space="preserve">’m delighted to be with you </w:t>
      </w:r>
      <w:r w:rsidRPr="006900BB">
        <w:rPr>
          <w:rFonts w:ascii="Maiandra GD" w:hAnsi="Maiandra GD"/>
          <w:sz w:val="36"/>
          <w:szCs w:val="36"/>
        </w:rPr>
        <w:t xml:space="preserve">in Lautoka – the </w:t>
      </w:r>
      <w:r w:rsidR="00A40DC5" w:rsidRPr="006900BB">
        <w:rPr>
          <w:rFonts w:ascii="Maiandra GD" w:hAnsi="Maiandra GD"/>
          <w:sz w:val="36"/>
          <w:szCs w:val="36"/>
        </w:rPr>
        <w:t xml:space="preserve">sugar city – for the </w:t>
      </w:r>
      <w:r w:rsidRPr="006900BB">
        <w:rPr>
          <w:rFonts w:ascii="Maiandra GD" w:hAnsi="Maiandra GD"/>
          <w:sz w:val="36"/>
          <w:szCs w:val="36"/>
        </w:rPr>
        <w:t>Fiji Sugar Corporation Sports Day.</w:t>
      </w: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What a wonderful occasion and how great it is to see you all here </w:t>
      </w:r>
      <w:r w:rsidR="00EC632E" w:rsidRPr="006900BB">
        <w:rPr>
          <w:rFonts w:ascii="Maiandra GD" w:hAnsi="Maiandra GD"/>
          <w:sz w:val="36"/>
          <w:szCs w:val="36"/>
        </w:rPr>
        <w:t xml:space="preserve">– the men and women who are an integral part </w:t>
      </w:r>
      <w:r w:rsidR="002825A5" w:rsidRPr="006900BB">
        <w:rPr>
          <w:rFonts w:ascii="Maiandra GD" w:hAnsi="Maiandra GD"/>
          <w:sz w:val="36"/>
          <w:szCs w:val="36"/>
        </w:rPr>
        <w:t>of this great industry</w:t>
      </w:r>
      <w:r w:rsidRPr="006900BB">
        <w:rPr>
          <w:rFonts w:ascii="Maiandra GD" w:hAnsi="Maiandra GD"/>
          <w:sz w:val="36"/>
          <w:szCs w:val="36"/>
        </w:rPr>
        <w:t xml:space="preserve"> and</w:t>
      </w:r>
      <w:r w:rsidR="0035584F" w:rsidRPr="006900BB">
        <w:rPr>
          <w:rFonts w:ascii="Maiandra GD" w:hAnsi="Maiandra GD"/>
          <w:sz w:val="36"/>
          <w:szCs w:val="36"/>
        </w:rPr>
        <w:t xml:space="preserve"> your</w:t>
      </w:r>
      <w:r w:rsidRPr="006900BB">
        <w:rPr>
          <w:rFonts w:ascii="Maiandra GD" w:hAnsi="Maiandra GD"/>
          <w:sz w:val="36"/>
          <w:szCs w:val="36"/>
        </w:rPr>
        <w:t xml:space="preserve"> families.</w:t>
      </w: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When I heard from your </w:t>
      </w:r>
      <w:r w:rsidR="00EC632E" w:rsidRPr="006900BB">
        <w:rPr>
          <w:rFonts w:ascii="Maiandra GD" w:hAnsi="Maiandra GD"/>
          <w:sz w:val="36"/>
          <w:szCs w:val="36"/>
        </w:rPr>
        <w:t>Executive Chair</w:t>
      </w:r>
      <w:r w:rsidRPr="006900BB">
        <w:rPr>
          <w:rFonts w:ascii="Maiandra GD" w:hAnsi="Maiandra GD"/>
          <w:sz w:val="36"/>
          <w:szCs w:val="36"/>
        </w:rPr>
        <w:t xml:space="preserve"> that this</w:t>
      </w:r>
      <w:r w:rsidR="002825A5" w:rsidRPr="006900BB">
        <w:rPr>
          <w:rFonts w:ascii="Maiandra GD" w:hAnsi="Maiandra GD"/>
          <w:sz w:val="36"/>
          <w:szCs w:val="36"/>
        </w:rPr>
        <w:t xml:space="preserve"> event</w:t>
      </w:r>
      <w:r w:rsidR="0035584F" w:rsidRPr="006900BB">
        <w:rPr>
          <w:rFonts w:ascii="Maiandra GD" w:hAnsi="Maiandra GD"/>
          <w:sz w:val="36"/>
          <w:szCs w:val="36"/>
        </w:rPr>
        <w:t xml:space="preserve"> was happening</w:t>
      </w:r>
      <w:r w:rsidRPr="006900BB">
        <w:rPr>
          <w:rFonts w:ascii="Maiandra GD" w:hAnsi="Maiandra GD"/>
          <w:sz w:val="36"/>
          <w:szCs w:val="36"/>
        </w:rPr>
        <w:t>, I was determined to be here</w:t>
      </w:r>
      <w:r w:rsidR="0035584F" w:rsidRPr="006900BB">
        <w:rPr>
          <w:rFonts w:ascii="Maiandra GD" w:hAnsi="Maiandra GD"/>
          <w:sz w:val="36"/>
          <w:szCs w:val="36"/>
        </w:rPr>
        <w:t xml:space="preserve"> at Natabua High School</w:t>
      </w:r>
      <w:r w:rsidRPr="006900BB">
        <w:rPr>
          <w:rFonts w:ascii="Maiandra GD" w:hAnsi="Maiandra GD"/>
          <w:sz w:val="36"/>
          <w:szCs w:val="36"/>
        </w:rPr>
        <w:t xml:space="preserve"> to </w:t>
      </w:r>
      <w:r w:rsidR="0035584F" w:rsidRPr="006900BB">
        <w:rPr>
          <w:rFonts w:ascii="Maiandra GD" w:hAnsi="Maiandra GD"/>
          <w:sz w:val="36"/>
          <w:szCs w:val="36"/>
        </w:rPr>
        <w:t>share in the excitement.</w:t>
      </w:r>
    </w:p>
    <w:p w:rsidR="00D761E7" w:rsidRPr="006900BB" w:rsidRDefault="0035584F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lastRenderedPageBreak/>
        <w:t xml:space="preserve">This is not the occasion </w:t>
      </w:r>
      <w:r w:rsidR="00EC632E" w:rsidRPr="006900BB">
        <w:rPr>
          <w:rFonts w:ascii="Maiandra GD" w:hAnsi="Maiandra GD"/>
          <w:sz w:val="36"/>
          <w:szCs w:val="36"/>
        </w:rPr>
        <w:t>for a long</w:t>
      </w:r>
      <w:r w:rsidR="00D761E7" w:rsidRPr="006900BB">
        <w:rPr>
          <w:rFonts w:ascii="Maiandra GD" w:hAnsi="Maiandra GD"/>
          <w:sz w:val="36"/>
          <w:szCs w:val="36"/>
        </w:rPr>
        <w:t xml:space="preserve"> speech except to say that the whole country values the contribution each and every one of you is making t</w:t>
      </w:r>
      <w:r w:rsidR="00EC632E" w:rsidRPr="006900BB">
        <w:rPr>
          <w:rFonts w:ascii="Maiandra GD" w:hAnsi="Maiandra GD"/>
          <w:sz w:val="36"/>
          <w:szCs w:val="36"/>
        </w:rPr>
        <w:t xml:space="preserve">o the prosperity of your fellow </w:t>
      </w:r>
      <w:r w:rsidR="00D761E7" w:rsidRPr="006900BB">
        <w:rPr>
          <w:rFonts w:ascii="Maiandra GD" w:hAnsi="Maiandra GD"/>
          <w:sz w:val="36"/>
          <w:szCs w:val="36"/>
        </w:rPr>
        <w:t>Fiji</w:t>
      </w:r>
      <w:r w:rsidR="00EC632E" w:rsidRPr="006900BB">
        <w:rPr>
          <w:rFonts w:ascii="Maiandra GD" w:hAnsi="Maiandra GD"/>
          <w:sz w:val="36"/>
          <w:szCs w:val="36"/>
        </w:rPr>
        <w:t>ans</w:t>
      </w:r>
      <w:r w:rsidR="00D761E7" w:rsidRPr="006900BB">
        <w:rPr>
          <w:rFonts w:ascii="Maiandra GD" w:hAnsi="Maiandra GD"/>
          <w:sz w:val="36"/>
          <w:szCs w:val="36"/>
        </w:rPr>
        <w:t>.</w:t>
      </w:r>
    </w:p>
    <w:p w:rsidR="002825A5" w:rsidRPr="006900BB" w:rsidRDefault="002825A5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D761E7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As you know, 200,000 people depend directly </w:t>
      </w:r>
      <w:r w:rsidR="00EC632E" w:rsidRPr="006900BB">
        <w:rPr>
          <w:rFonts w:ascii="Maiandra GD" w:hAnsi="Maiandra GD"/>
          <w:sz w:val="36"/>
          <w:szCs w:val="36"/>
        </w:rPr>
        <w:t xml:space="preserve">or indirectly </w:t>
      </w:r>
      <w:r w:rsidRPr="006900BB">
        <w:rPr>
          <w:rFonts w:ascii="Maiandra GD" w:hAnsi="Maiandra GD"/>
          <w:sz w:val="36"/>
          <w:szCs w:val="36"/>
        </w:rPr>
        <w:t xml:space="preserve">on the sugar </w:t>
      </w:r>
      <w:r w:rsidR="00EC632E" w:rsidRPr="006900BB">
        <w:rPr>
          <w:rFonts w:ascii="Maiandra GD" w:hAnsi="Maiandra GD"/>
          <w:sz w:val="36"/>
          <w:szCs w:val="36"/>
        </w:rPr>
        <w:t>cane industry for a living. It is our country's</w:t>
      </w:r>
      <w:r w:rsidR="00943E07" w:rsidRPr="006900BB">
        <w:rPr>
          <w:rFonts w:ascii="Maiandra GD" w:hAnsi="Maiandra GD"/>
          <w:sz w:val="36"/>
          <w:szCs w:val="36"/>
        </w:rPr>
        <w:t xml:space="preserve"> second largest</w:t>
      </w:r>
      <w:r w:rsidR="00EC632E" w:rsidRPr="006900BB">
        <w:rPr>
          <w:rFonts w:ascii="Maiandra GD" w:hAnsi="Maiandra GD"/>
          <w:sz w:val="36"/>
          <w:szCs w:val="36"/>
        </w:rPr>
        <w:t xml:space="preserve"> income earner and </w:t>
      </w:r>
      <w:r w:rsidR="0048317B" w:rsidRPr="006900BB">
        <w:rPr>
          <w:rFonts w:ascii="Maiandra GD" w:hAnsi="Maiandra GD"/>
          <w:sz w:val="36"/>
          <w:szCs w:val="36"/>
        </w:rPr>
        <w:t>the hard work you all do benefits every Fijian.</w:t>
      </w: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 </w:t>
      </w:r>
      <w:r w:rsidR="00060B50" w:rsidRPr="006900BB">
        <w:rPr>
          <w:rFonts w:ascii="Maiandra GD" w:hAnsi="Maiandra GD"/>
          <w:sz w:val="36"/>
          <w:szCs w:val="36"/>
        </w:rPr>
        <w:t>In fact, many</w:t>
      </w:r>
      <w:r w:rsidRPr="006900BB">
        <w:rPr>
          <w:rFonts w:ascii="Maiandra GD" w:hAnsi="Maiandra GD"/>
          <w:sz w:val="36"/>
          <w:szCs w:val="36"/>
        </w:rPr>
        <w:t xml:space="preserve"> people had written the industry off</w:t>
      </w:r>
      <w:r w:rsidR="00060B50" w:rsidRPr="006900BB">
        <w:rPr>
          <w:rFonts w:ascii="Maiandra GD" w:hAnsi="Maiandra GD"/>
          <w:sz w:val="36"/>
          <w:szCs w:val="36"/>
        </w:rPr>
        <w:t>. Yet all along, my Government has been</w:t>
      </w:r>
      <w:r w:rsidR="002825A5" w:rsidRPr="006900BB">
        <w:rPr>
          <w:rFonts w:ascii="Maiandra GD" w:hAnsi="Maiandra GD"/>
          <w:sz w:val="36"/>
          <w:szCs w:val="36"/>
        </w:rPr>
        <w:t xml:space="preserve"> determined </w:t>
      </w:r>
      <w:r w:rsidRPr="006900BB">
        <w:rPr>
          <w:rFonts w:ascii="Maiandra GD" w:hAnsi="Maiandra GD"/>
          <w:sz w:val="36"/>
          <w:szCs w:val="36"/>
        </w:rPr>
        <w:t>to keep it alive.</w:t>
      </w: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And so we made the reforms that were n</w:t>
      </w:r>
      <w:r w:rsidR="002825A5" w:rsidRPr="006900BB">
        <w:rPr>
          <w:rFonts w:ascii="Maiandra GD" w:hAnsi="Maiandra GD"/>
          <w:sz w:val="36"/>
          <w:szCs w:val="36"/>
        </w:rPr>
        <w:t xml:space="preserve">eeded, the tough decisions </w:t>
      </w:r>
      <w:r w:rsidRPr="006900BB">
        <w:rPr>
          <w:rFonts w:ascii="Maiandra GD" w:hAnsi="Maiandra GD"/>
          <w:sz w:val="36"/>
          <w:szCs w:val="36"/>
        </w:rPr>
        <w:t>required so that all of you can continue to have jobs in the industry and provide for your families.</w:t>
      </w: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The new crushing season starts in a coupl</w:t>
      </w:r>
      <w:r w:rsidR="00BC786B" w:rsidRPr="006900BB">
        <w:rPr>
          <w:rFonts w:ascii="Maiandra GD" w:hAnsi="Maiandra GD"/>
          <w:sz w:val="36"/>
          <w:szCs w:val="36"/>
        </w:rPr>
        <w:t xml:space="preserve">e of days and </w:t>
      </w:r>
      <w:r w:rsidRPr="006900BB">
        <w:rPr>
          <w:rFonts w:ascii="Maiandra GD" w:hAnsi="Maiandra GD"/>
          <w:sz w:val="36"/>
          <w:szCs w:val="36"/>
        </w:rPr>
        <w:t xml:space="preserve">I ask you all to put your hearts and souls into </w:t>
      </w:r>
      <w:r w:rsidRPr="006900BB">
        <w:rPr>
          <w:rFonts w:ascii="Maiandra GD" w:hAnsi="Maiandra GD"/>
          <w:sz w:val="36"/>
          <w:szCs w:val="36"/>
        </w:rPr>
        <w:lastRenderedPageBreak/>
        <w:t xml:space="preserve">making it a success. And in return for all your hard work, I’ve got an announcement to make </w:t>
      </w:r>
      <w:r w:rsidR="007037E1" w:rsidRPr="006900BB">
        <w:rPr>
          <w:rFonts w:ascii="Maiandra GD" w:hAnsi="Maiandra GD"/>
          <w:sz w:val="36"/>
          <w:szCs w:val="36"/>
        </w:rPr>
        <w:t>today.</w:t>
      </w: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A08C9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In you</w:t>
      </w:r>
      <w:r w:rsidR="00BA08C9" w:rsidRPr="006900BB">
        <w:rPr>
          <w:rFonts w:ascii="Maiandra GD" w:hAnsi="Maiandra GD"/>
          <w:sz w:val="36"/>
          <w:szCs w:val="36"/>
        </w:rPr>
        <w:t>r</w:t>
      </w:r>
      <w:r w:rsidRPr="006900BB">
        <w:rPr>
          <w:rFonts w:ascii="Maiandra GD" w:hAnsi="Maiandra GD"/>
          <w:sz w:val="36"/>
          <w:szCs w:val="36"/>
        </w:rPr>
        <w:t xml:space="preserve"> next pay packet, every worker for the FSC is </w:t>
      </w:r>
      <w:r w:rsidR="00BA08C9" w:rsidRPr="006900BB">
        <w:rPr>
          <w:rFonts w:ascii="Maiandra GD" w:hAnsi="Maiandra GD"/>
          <w:sz w:val="36"/>
          <w:szCs w:val="36"/>
        </w:rPr>
        <w:t xml:space="preserve">going to get a </w:t>
      </w:r>
      <w:r w:rsidRPr="006900BB">
        <w:rPr>
          <w:rFonts w:ascii="Maiandra GD" w:hAnsi="Maiandra GD"/>
          <w:sz w:val="36"/>
          <w:szCs w:val="36"/>
        </w:rPr>
        <w:t>pay rise</w:t>
      </w:r>
      <w:r w:rsidR="00BA08C9" w:rsidRPr="006900BB">
        <w:rPr>
          <w:rFonts w:ascii="Maiandra GD" w:hAnsi="Maiandra GD"/>
          <w:sz w:val="36"/>
          <w:szCs w:val="36"/>
        </w:rPr>
        <w:t xml:space="preserve"> of five per cent</w:t>
      </w:r>
      <w:r w:rsidRPr="006900BB">
        <w:rPr>
          <w:rFonts w:ascii="Maiandra GD" w:hAnsi="Maiandra GD"/>
          <w:sz w:val="36"/>
          <w:szCs w:val="36"/>
        </w:rPr>
        <w:t xml:space="preserve"> backdated to</w:t>
      </w:r>
      <w:r w:rsidR="007037E1" w:rsidRPr="006900BB">
        <w:rPr>
          <w:rFonts w:ascii="Maiandra GD" w:hAnsi="Maiandra GD"/>
          <w:sz w:val="36"/>
          <w:szCs w:val="36"/>
        </w:rPr>
        <w:t xml:space="preserve"> the first of</w:t>
      </w:r>
      <w:r w:rsidRPr="006900BB">
        <w:rPr>
          <w:rFonts w:ascii="Maiandra GD" w:hAnsi="Maiandra GD"/>
          <w:sz w:val="36"/>
          <w:szCs w:val="36"/>
        </w:rPr>
        <w:t xml:space="preserve"> January </w:t>
      </w:r>
      <w:r w:rsidR="007037E1" w:rsidRPr="006900BB">
        <w:rPr>
          <w:rFonts w:ascii="Maiandra GD" w:hAnsi="Maiandra GD"/>
          <w:sz w:val="36"/>
          <w:szCs w:val="36"/>
        </w:rPr>
        <w:t xml:space="preserve">of this year. </w:t>
      </w:r>
    </w:p>
    <w:p w:rsidR="00BA08C9" w:rsidRPr="006900BB" w:rsidRDefault="00BA08C9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A08C9" w:rsidRPr="006900BB" w:rsidRDefault="00BC786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I want to say that </w:t>
      </w:r>
      <w:r w:rsidR="00BA08C9" w:rsidRPr="006900BB">
        <w:rPr>
          <w:rFonts w:ascii="Maiandra GD" w:hAnsi="Maiandra GD"/>
          <w:sz w:val="36"/>
          <w:szCs w:val="36"/>
        </w:rPr>
        <w:t>all</w:t>
      </w:r>
      <w:r w:rsidRPr="006900BB">
        <w:rPr>
          <w:rFonts w:ascii="Maiandra GD" w:hAnsi="Maiandra GD"/>
          <w:sz w:val="36"/>
          <w:szCs w:val="36"/>
        </w:rPr>
        <w:t xml:space="preserve"> of you</w:t>
      </w:r>
      <w:r w:rsidR="00BA08C9" w:rsidRPr="006900BB">
        <w:rPr>
          <w:rFonts w:ascii="Maiandra GD" w:hAnsi="Maiandra GD"/>
          <w:sz w:val="36"/>
          <w:szCs w:val="36"/>
        </w:rPr>
        <w:t xml:space="preserve"> thoroughly deserve it. </w:t>
      </w:r>
      <w:r w:rsidR="00060B50" w:rsidRPr="006900BB">
        <w:rPr>
          <w:rFonts w:ascii="Maiandra GD" w:hAnsi="Maiandra GD"/>
          <w:sz w:val="36"/>
          <w:szCs w:val="36"/>
        </w:rPr>
        <w:t>It isn’t a hand out, You earned it. It’s an</w:t>
      </w:r>
      <w:r w:rsidR="00BA08C9" w:rsidRPr="006900BB">
        <w:rPr>
          <w:rFonts w:ascii="Maiandra GD" w:hAnsi="Maiandra GD"/>
          <w:sz w:val="36"/>
          <w:szCs w:val="36"/>
        </w:rPr>
        <w:t xml:space="preserve"> acknowle</w:t>
      </w:r>
      <w:r w:rsidRPr="006900BB">
        <w:rPr>
          <w:rFonts w:ascii="Maiandra GD" w:hAnsi="Maiandra GD"/>
          <w:sz w:val="36"/>
          <w:szCs w:val="36"/>
        </w:rPr>
        <w:t xml:space="preserve">dgement of the hard work you </w:t>
      </w:r>
      <w:r w:rsidR="00BA08C9" w:rsidRPr="006900BB">
        <w:rPr>
          <w:rFonts w:ascii="Maiandra GD" w:hAnsi="Maiandra GD"/>
          <w:sz w:val="36"/>
          <w:szCs w:val="36"/>
        </w:rPr>
        <w:t xml:space="preserve">put in last season. </w:t>
      </w:r>
      <w:r w:rsidR="004251F8" w:rsidRPr="006900BB">
        <w:rPr>
          <w:rFonts w:ascii="Maiandra GD" w:hAnsi="Maiandra GD"/>
          <w:sz w:val="36"/>
          <w:szCs w:val="36"/>
        </w:rPr>
        <w:t>So congratulations!</w:t>
      </w:r>
    </w:p>
    <w:p w:rsidR="004251F8" w:rsidRPr="006900BB" w:rsidRDefault="004251F8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C786B" w:rsidRPr="006900BB" w:rsidRDefault="00BC786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251F8" w:rsidRPr="006900BB" w:rsidRDefault="004251F8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You are an example to all Fijians of what can be achieved when workers, management and Government </w:t>
      </w:r>
      <w:r w:rsidR="00060B50" w:rsidRPr="006900BB">
        <w:rPr>
          <w:rFonts w:ascii="Maiandra GD" w:hAnsi="Maiandra GD"/>
          <w:sz w:val="36"/>
          <w:szCs w:val="36"/>
        </w:rPr>
        <w:t>join hands for the good of everyone</w:t>
      </w:r>
      <w:r w:rsidRPr="006900BB">
        <w:rPr>
          <w:rFonts w:ascii="Maiandra GD" w:hAnsi="Maiandra GD"/>
          <w:sz w:val="36"/>
          <w:szCs w:val="36"/>
        </w:rPr>
        <w:t>. You h</w:t>
      </w:r>
      <w:r w:rsidR="00BC786B" w:rsidRPr="006900BB">
        <w:rPr>
          <w:rFonts w:ascii="Maiandra GD" w:hAnsi="Maiandra GD"/>
          <w:sz w:val="36"/>
          <w:szCs w:val="36"/>
        </w:rPr>
        <w:t xml:space="preserve">elped us make the </w:t>
      </w:r>
      <w:r w:rsidRPr="006900BB">
        <w:rPr>
          <w:rFonts w:ascii="Maiandra GD" w:hAnsi="Maiandra GD"/>
          <w:sz w:val="36"/>
          <w:szCs w:val="36"/>
        </w:rPr>
        <w:t>reforms that were needed to p</w:t>
      </w:r>
      <w:r w:rsidR="00060B50" w:rsidRPr="006900BB">
        <w:rPr>
          <w:rFonts w:ascii="Maiandra GD" w:hAnsi="Maiandra GD"/>
          <w:sz w:val="36"/>
          <w:szCs w:val="36"/>
        </w:rPr>
        <w:t xml:space="preserve">ut sugar </w:t>
      </w:r>
      <w:r w:rsidRPr="006900BB">
        <w:rPr>
          <w:rFonts w:ascii="Maiandra GD" w:hAnsi="Maiandra GD"/>
          <w:sz w:val="36"/>
          <w:szCs w:val="36"/>
        </w:rPr>
        <w:t>on a proper footing and now you are reaping the rewards.</w:t>
      </w:r>
    </w:p>
    <w:p w:rsidR="004251F8" w:rsidRPr="006900BB" w:rsidRDefault="004251F8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251F8" w:rsidRPr="006900BB" w:rsidRDefault="007037E1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lastRenderedPageBreak/>
        <w:t>There are more benefits to be reaped if we continue with this collaboration in which we focus on the long term goals and sustainability.</w:t>
      </w:r>
    </w:p>
    <w:p w:rsidR="004251F8" w:rsidRPr="006900BB" w:rsidRDefault="004251F8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251F8" w:rsidRPr="006900BB" w:rsidRDefault="007037E1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So ladies and gentlemen </w:t>
      </w:r>
      <w:r w:rsidR="004251F8" w:rsidRPr="006900BB">
        <w:rPr>
          <w:rFonts w:ascii="Maiandra GD" w:hAnsi="Maiandra GD"/>
          <w:sz w:val="36"/>
          <w:szCs w:val="36"/>
        </w:rPr>
        <w:t xml:space="preserve">sugar </w:t>
      </w:r>
      <w:r w:rsidRPr="006900BB">
        <w:rPr>
          <w:rFonts w:ascii="Maiandra GD" w:hAnsi="Maiandra GD"/>
          <w:sz w:val="36"/>
          <w:szCs w:val="36"/>
        </w:rPr>
        <w:t xml:space="preserve">cane </w:t>
      </w:r>
      <w:r w:rsidR="004251F8" w:rsidRPr="006900BB">
        <w:rPr>
          <w:rFonts w:ascii="Maiandra GD" w:hAnsi="Maiandra GD"/>
          <w:sz w:val="36"/>
          <w:szCs w:val="36"/>
        </w:rPr>
        <w:t>has turned the corner, just as our nation has turned the corner. And both the industry and our countr</w:t>
      </w:r>
      <w:r w:rsidR="00BC786B" w:rsidRPr="006900BB">
        <w:rPr>
          <w:rFonts w:ascii="Maiandra GD" w:hAnsi="Maiandra GD"/>
          <w:sz w:val="36"/>
          <w:szCs w:val="36"/>
        </w:rPr>
        <w:t>y can look forward to a</w:t>
      </w:r>
      <w:r w:rsidR="00060B50" w:rsidRPr="006900BB">
        <w:rPr>
          <w:rFonts w:ascii="Maiandra GD" w:hAnsi="Maiandra GD"/>
          <w:sz w:val="36"/>
          <w:szCs w:val="36"/>
        </w:rPr>
        <w:t xml:space="preserve"> much</w:t>
      </w:r>
      <w:r w:rsidR="00BC786B" w:rsidRPr="006900BB">
        <w:rPr>
          <w:rFonts w:ascii="Maiandra GD" w:hAnsi="Maiandra GD"/>
          <w:sz w:val="36"/>
          <w:szCs w:val="36"/>
        </w:rPr>
        <w:t xml:space="preserve"> bright</w:t>
      </w:r>
      <w:r w:rsidR="00060B50" w:rsidRPr="006900BB">
        <w:rPr>
          <w:rFonts w:ascii="Maiandra GD" w:hAnsi="Maiandra GD"/>
          <w:sz w:val="36"/>
          <w:szCs w:val="36"/>
        </w:rPr>
        <w:t>er</w:t>
      </w:r>
      <w:r w:rsidR="004251F8" w:rsidRPr="006900BB">
        <w:rPr>
          <w:rFonts w:ascii="Maiandra GD" w:hAnsi="Maiandra GD"/>
          <w:sz w:val="36"/>
          <w:szCs w:val="36"/>
        </w:rPr>
        <w:t xml:space="preserve"> future so l</w:t>
      </w:r>
      <w:r w:rsidR="00BC786B" w:rsidRPr="006900BB">
        <w:rPr>
          <w:rFonts w:ascii="Maiandra GD" w:hAnsi="Maiandra GD"/>
          <w:sz w:val="36"/>
          <w:szCs w:val="36"/>
        </w:rPr>
        <w:t>ong as we keep working hard and stay</w:t>
      </w:r>
      <w:r w:rsidR="004251F8" w:rsidRPr="006900BB">
        <w:rPr>
          <w:rFonts w:ascii="Maiandra GD" w:hAnsi="Maiandra GD"/>
          <w:sz w:val="36"/>
          <w:szCs w:val="36"/>
        </w:rPr>
        <w:t xml:space="preserve"> unified and focused.</w:t>
      </w:r>
    </w:p>
    <w:p w:rsidR="002825A5" w:rsidRPr="006900BB" w:rsidRDefault="002825A5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943E07" w:rsidRPr="006900BB" w:rsidRDefault="002825A5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 xml:space="preserve">To </w:t>
      </w:r>
      <w:r w:rsidR="007037E1" w:rsidRPr="006900BB">
        <w:rPr>
          <w:rFonts w:ascii="Maiandra GD" w:hAnsi="Maiandra GD"/>
          <w:sz w:val="36"/>
          <w:szCs w:val="36"/>
        </w:rPr>
        <w:t xml:space="preserve">all of you, the staff, the management and the board, </w:t>
      </w:r>
      <w:r w:rsidR="00943E07" w:rsidRPr="006900BB">
        <w:rPr>
          <w:rFonts w:ascii="Maiandra GD" w:hAnsi="Maiandra GD"/>
          <w:sz w:val="36"/>
          <w:szCs w:val="36"/>
        </w:rPr>
        <w:t xml:space="preserve">thank you very much </w:t>
      </w:r>
      <w:r w:rsidRPr="006900BB">
        <w:rPr>
          <w:rFonts w:ascii="Maiandra GD" w:hAnsi="Maiandra GD"/>
          <w:sz w:val="36"/>
          <w:szCs w:val="36"/>
        </w:rPr>
        <w:t>for a wonderful</w:t>
      </w:r>
      <w:r w:rsidR="00943E07" w:rsidRPr="006900BB">
        <w:rPr>
          <w:rFonts w:ascii="Maiandra GD" w:hAnsi="Maiandra GD"/>
          <w:sz w:val="36"/>
          <w:szCs w:val="36"/>
        </w:rPr>
        <w:t xml:space="preserve"> effort.</w:t>
      </w:r>
    </w:p>
    <w:p w:rsidR="00943E07" w:rsidRPr="006900BB" w:rsidRDefault="00943E0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2825A5" w:rsidRPr="006900BB" w:rsidRDefault="002825A5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And it now gives me great ple</w:t>
      </w:r>
      <w:r w:rsidR="00943E07" w:rsidRPr="006900BB">
        <w:rPr>
          <w:rFonts w:ascii="Maiandra GD" w:hAnsi="Maiandra GD"/>
          <w:sz w:val="36"/>
          <w:szCs w:val="36"/>
        </w:rPr>
        <w:t xml:space="preserve">asure to declare the </w:t>
      </w:r>
      <w:r w:rsidRPr="006900BB">
        <w:rPr>
          <w:rFonts w:ascii="Maiandra GD" w:hAnsi="Maiandra GD"/>
          <w:sz w:val="36"/>
          <w:szCs w:val="36"/>
        </w:rPr>
        <w:t>Fiji Sugar Corporation sports day open.</w:t>
      </w:r>
    </w:p>
    <w:p w:rsidR="002825A5" w:rsidRPr="006900BB" w:rsidRDefault="002825A5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2825A5" w:rsidRDefault="00943E0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t>Vinaka Vakalevu, Thank you.</w:t>
      </w:r>
    </w:p>
    <w:p w:rsidR="006900BB" w:rsidRDefault="006900B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6900BB" w:rsidRPr="006900BB" w:rsidRDefault="006900BB" w:rsidP="006900BB">
      <w:pPr>
        <w:spacing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</w:t>
      </w:r>
      <w:bookmarkStart w:id="0" w:name="_GoBack"/>
      <w:bookmarkEnd w:id="0"/>
    </w:p>
    <w:p w:rsidR="00BA08C9" w:rsidRPr="006900BB" w:rsidRDefault="00BA08C9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BA08C9" w:rsidRPr="006900BB" w:rsidRDefault="00BA08C9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8317B" w:rsidRPr="006900BB" w:rsidRDefault="0048317B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2825A5" w:rsidRPr="006900BB" w:rsidRDefault="00D761E7" w:rsidP="006900BB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6900BB">
        <w:rPr>
          <w:rFonts w:ascii="Maiandra GD" w:hAnsi="Maiandra GD"/>
          <w:sz w:val="36"/>
          <w:szCs w:val="36"/>
        </w:rPr>
        <w:br/>
      </w:r>
    </w:p>
    <w:p w:rsidR="001C5BAE" w:rsidRPr="006900BB" w:rsidRDefault="001C5BAE" w:rsidP="006900BB">
      <w:pPr>
        <w:spacing w:line="360" w:lineRule="auto"/>
        <w:jc w:val="both"/>
        <w:rPr>
          <w:rFonts w:ascii="Maiandra GD" w:hAnsi="Maiandra GD"/>
        </w:rPr>
      </w:pPr>
    </w:p>
    <w:p w:rsidR="006900BB" w:rsidRPr="006900BB" w:rsidRDefault="006900BB" w:rsidP="006900BB">
      <w:pPr>
        <w:spacing w:line="360" w:lineRule="auto"/>
        <w:jc w:val="both"/>
        <w:rPr>
          <w:rFonts w:ascii="Maiandra GD" w:hAnsi="Maiandra GD"/>
        </w:rPr>
      </w:pPr>
    </w:p>
    <w:sectPr w:rsidR="006900BB" w:rsidRPr="006900BB" w:rsidSect="001C5BA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BD" w:rsidRDefault="00BB35BD" w:rsidP="00BC786B">
      <w:r>
        <w:separator/>
      </w:r>
    </w:p>
  </w:endnote>
  <w:endnote w:type="continuationSeparator" w:id="0">
    <w:p w:rsidR="00BB35BD" w:rsidRDefault="00BB35BD" w:rsidP="00BC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4F" w:rsidRDefault="00A7710D" w:rsidP="00355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84F" w:rsidRDefault="0035584F" w:rsidP="00BC78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4F" w:rsidRDefault="00A7710D" w:rsidP="00355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58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0BB">
      <w:rPr>
        <w:rStyle w:val="PageNumber"/>
        <w:noProof/>
      </w:rPr>
      <w:t>5</w:t>
    </w:r>
    <w:r>
      <w:rPr>
        <w:rStyle w:val="PageNumber"/>
      </w:rPr>
      <w:fldChar w:fldCharType="end"/>
    </w:r>
  </w:p>
  <w:p w:rsidR="0035584F" w:rsidRDefault="0035584F" w:rsidP="00BC78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BD" w:rsidRDefault="00BB35BD" w:rsidP="00BC786B">
      <w:r>
        <w:separator/>
      </w:r>
    </w:p>
  </w:footnote>
  <w:footnote w:type="continuationSeparator" w:id="0">
    <w:p w:rsidR="00BB35BD" w:rsidRDefault="00BB35BD" w:rsidP="00BC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7"/>
    <w:rsid w:val="00060B50"/>
    <w:rsid w:val="0008595F"/>
    <w:rsid w:val="000A59F9"/>
    <w:rsid w:val="001C5BAE"/>
    <w:rsid w:val="002825A5"/>
    <w:rsid w:val="0035584F"/>
    <w:rsid w:val="004251F8"/>
    <w:rsid w:val="0048317B"/>
    <w:rsid w:val="004A685E"/>
    <w:rsid w:val="006900BB"/>
    <w:rsid w:val="007037E1"/>
    <w:rsid w:val="007327AF"/>
    <w:rsid w:val="00943E07"/>
    <w:rsid w:val="0097378F"/>
    <w:rsid w:val="00A40DC5"/>
    <w:rsid w:val="00A7710D"/>
    <w:rsid w:val="00B31994"/>
    <w:rsid w:val="00BA08C9"/>
    <w:rsid w:val="00BB35BD"/>
    <w:rsid w:val="00BC786B"/>
    <w:rsid w:val="00D761E7"/>
    <w:rsid w:val="00E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61E7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D761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C78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6B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61E7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D761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C78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6B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4</cp:revision>
  <dcterms:created xsi:type="dcterms:W3CDTF">2014-06-15T20:37:00Z</dcterms:created>
  <dcterms:modified xsi:type="dcterms:W3CDTF">2014-06-15T20:38:00Z</dcterms:modified>
</cp:coreProperties>
</file>