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79" w:rsidRDefault="00071979" w:rsidP="00071979">
      <w:pPr>
        <w:jc w:val="center"/>
        <w:rPr>
          <w:sz w:val="30"/>
          <w:szCs w:val="30"/>
        </w:rPr>
      </w:pPr>
      <w:r w:rsidRPr="009B50DF">
        <w:rPr>
          <w:rFonts w:eastAsia="Calibri" w:cs="Tahoma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-184150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1979" w:rsidRDefault="00071979">
      <w:pPr>
        <w:rPr>
          <w:sz w:val="30"/>
          <w:szCs w:val="30"/>
        </w:rPr>
      </w:pPr>
    </w:p>
    <w:p w:rsidR="00A00C2D" w:rsidRDefault="00A00C2D" w:rsidP="00DC529C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DC529C" w:rsidRPr="006E35FE" w:rsidRDefault="00DC529C" w:rsidP="00DC529C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6E35FE">
        <w:rPr>
          <w:rFonts w:ascii="Maiandra GD" w:hAnsi="Maiandra GD" w:cs="Tahoma"/>
          <w:b/>
          <w:lang w:val="en-GB"/>
        </w:rPr>
        <w:t xml:space="preserve">Rear Admiral J. V. Bainimarama, </w:t>
      </w:r>
      <w:proofErr w:type="gramStart"/>
      <w:r w:rsidRPr="006E35FE">
        <w:rPr>
          <w:rFonts w:ascii="Maiandra GD" w:hAnsi="Maiandra GD" w:cs="Tahoma"/>
          <w:b/>
          <w:lang w:val="en-GB"/>
        </w:rPr>
        <w:t>CF(</w:t>
      </w:r>
      <w:proofErr w:type="gramEnd"/>
      <w:r w:rsidRPr="006E35FE">
        <w:rPr>
          <w:rFonts w:ascii="Maiandra GD" w:hAnsi="Maiandra GD" w:cs="Tahoma"/>
          <w:b/>
          <w:lang w:val="en-GB"/>
        </w:rPr>
        <w:t>Mil),</w:t>
      </w:r>
      <w:proofErr w:type="spellStart"/>
      <w:r w:rsidRPr="006E35FE">
        <w:rPr>
          <w:rFonts w:ascii="Maiandra GD" w:hAnsi="Maiandra GD" w:cs="Tahoma"/>
          <w:b/>
          <w:lang w:val="en-GB"/>
        </w:rPr>
        <w:t>OSt.J</w:t>
      </w:r>
      <w:proofErr w:type="spellEnd"/>
      <w:r w:rsidRPr="006E35FE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Pr="006E35FE">
        <w:rPr>
          <w:rFonts w:ascii="Maiandra GD" w:hAnsi="Maiandra GD" w:cs="Tahoma"/>
          <w:b/>
          <w:lang w:val="en-GB"/>
        </w:rPr>
        <w:t>jssc</w:t>
      </w:r>
      <w:proofErr w:type="spellEnd"/>
      <w:r w:rsidRPr="006E35FE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6E35FE">
        <w:rPr>
          <w:rFonts w:ascii="Maiandra GD" w:hAnsi="Maiandra GD" w:cs="Tahoma"/>
          <w:b/>
          <w:lang w:val="en-GB"/>
        </w:rPr>
        <w:t>psc</w:t>
      </w:r>
      <w:proofErr w:type="spellEnd"/>
    </w:p>
    <w:p w:rsidR="00DC529C" w:rsidRPr="006E35FE" w:rsidRDefault="00DC529C" w:rsidP="00DC529C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DC529C" w:rsidRDefault="00DC529C" w:rsidP="00DC529C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6E35FE">
        <w:rPr>
          <w:rFonts w:ascii="Maiandra GD" w:hAnsi="Maiandra GD" w:cs="Tahoma"/>
          <w:b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6E35FE">
        <w:rPr>
          <w:rFonts w:ascii="Maiandra GD" w:hAnsi="Maiandra GD" w:cs="Tahoma"/>
          <w:b/>
          <w:lang w:val="en-GB"/>
        </w:rPr>
        <w:t>iTaukei</w:t>
      </w:r>
      <w:proofErr w:type="spellEnd"/>
      <w:r w:rsidRPr="006E35FE"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DC529C" w:rsidRDefault="00DC529C" w:rsidP="00DC529C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_________________________________________________________________</w:t>
      </w:r>
    </w:p>
    <w:p w:rsidR="00DC529C" w:rsidRPr="006E35FE" w:rsidRDefault="00DC529C" w:rsidP="00DC529C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DC529C" w:rsidRDefault="00DC529C" w:rsidP="00DC529C">
      <w:pPr>
        <w:pBdr>
          <w:bottom w:val="single" w:sz="12" w:space="1" w:color="auto"/>
        </w:pBdr>
        <w:jc w:val="center"/>
        <w:rPr>
          <w:rFonts w:ascii="Maiandra GD" w:hAnsi="Maiandra GD" w:cs="Gautami"/>
          <w:b/>
          <w:sz w:val="28"/>
          <w:szCs w:val="28"/>
        </w:rPr>
      </w:pPr>
      <w:r>
        <w:rPr>
          <w:rFonts w:ascii="Maiandra GD" w:hAnsi="Maiandra GD" w:cs="Gautami"/>
          <w:b/>
          <w:sz w:val="28"/>
          <w:szCs w:val="28"/>
        </w:rPr>
        <w:t>SPEECH AT THE OPENING OF TENGY CEMENT FACTORY</w:t>
      </w:r>
    </w:p>
    <w:p w:rsidR="00DC529C" w:rsidRDefault="00DC529C" w:rsidP="00DC529C">
      <w:pPr>
        <w:rPr>
          <w:rFonts w:cs="Gautami"/>
        </w:rPr>
      </w:pPr>
    </w:p>
    <w:p w:rsidR="00DC529C" w:rsidRPr="00F263C8" w:rsidRDefault="00DC529C" w:rsidP="00DC529C">
      <w:pPr>
        <w:rPr>
          <w:rFonts w:ascii="Maiandra GD" w:hAnsi="Maiandra GD" w:cs="Gautami"/>
          <w:b/>
        </w:rPr>
      </w:pPr>
      <w:proofErr w:type="spellStart"/>
      <w:r>
        <w:rPr>
          <w:rFonts w:ascii="Maiandra GD" w:hAnsi="Maiandra GD" w:cs="Gautami"/>
          <w:b/>
          <w:sz w:val="24"/>
        </w:rPr>
        <w:t>Tengy</w:t>
      </w:r>
      <w:proofErr w:type="spellEnd"/>
      <w:r>
        <w:rPr>
          <w:rFonts w:ascii="Maiandra GD" w:hAnsi="Maiandra GD" w:cs="Gautami"/>
          <w:b/>
          <w:sz w:val="24"/>
        </w:rPr>
        <w:t xml:space="preserve"> Cement Factory </w:t>
      </w:r>
      <w:r>
        <w:rPr>
          <w:rFonts w:ascii="Maiandra GD" w:hAnsi="Maiandra GD" w:cs="Gautami"/>
          <w:b/>
        </w:rPr>
        <w:tab/>
      </w:r>
      <w:r w:rsidRPr="00F263C8">
        <w:rPr>
          <w:rFonts w:ascii="Maiandra GD" w:hAnsi="Maiandra GD" w:cs="Gautami"/>
          <w:b/>
        </w:rPr>
        <w:tab/>
      </w:r>
      <w:r w:rsidRPr="00F263C8">
        <w:rPr>
          <w:rFonts w:ascii="Maiandra GD" w:hAnsi="Maiandra GD" w:cs="Gautami"/>
          <w:b/>
        </w:rPr>
        <w:tab/>
      </w:r>
      <w:r w:rsidRPr="00F263C8">
        <w:rPr>
          <w:rFonts w:ascii="Maiandra GD" w:hAnsi="Maiandra GD" w:cs="Gautami"/>
          <w:b/>
        </w:rPr>
        <w:tab/>
      </w:r>
      <w:r w:rsidRPr="00F263C8">
        <w:rPr>
          <w:rFonts w:ascii="Maiandra GD" w:hAnsi="Maiandra GD" w:cs="Gautami"/>
          <w:b/>
        </w:rPr>
        <w:tab/>
      </w:r>
      <w:r w:rsidRPr="00F263C8">
        <w:rPr>
          <w:rFonts w:ascii="Maiandra GD" w:hAnsi="Maiandra GD" w:cs="Gautami"/>
          <w:b/>
        </w:rPr>
        <w:tab/>
      </w:r>
      <w:r w:rsidRPr="00F263C8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  <w:t>Tues. 12</w:t>
      </w:r>
      <w:r w:rsidRPr="00DC529C">
        <w:rPr>
          <w:rFonts w:ascii="Maiandra GD" w:hAnsi="Maiandra GD" w:cs="Gautami"/>
          <w:b/>
          <w:vertAlign w:val="superscript"/>
        </w:rPr>
        <w:t>th</w:t>
      </w:r>
      <w:r>
        <w:rPr>
          <w:rFonts w:ascii="Maiandra GD" w:hAnsi="Maiandra GD" w:cs="Gautami"/>
          <w:b/>
        </w:rPr>
        <w:t xml:space="preserve"> Aug., 2014</w:t>
      </w:r>
    </w:p>
    <w:p w:rsidR="00DC529C" w:rsidRDefault="00DC529C" w:rsidP="00DC529C">
      <w:pPr>
        <w:pBdr>
          <w:bottom w:val="single" w:sz="12" w:space="1" w:color="auto"/>
        </w:pBdr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LAMI</w:t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 w:rsidRPr="00F263C8">
        <w:rPr>
          <w:rFonts w:ascii="Maiandra GD" w:hAnsi="Maiandra GD" w:cs="Gautami"/>
          <w:b/>
        </w:rPr>
        <w:tab/>
      </w:r>
      <w:r w:rsidRPr="00F263C8">
        <w:rPr>
          <w:rFonts w:ascii="Maiandra GD" w:hAnsi="Maiandra GD" w:cs="Gautami"/>
          <w:b/>
        </w:rPr>
        <w:tab/>
      </w:r>
      <w:r w:rsidRPr="00F263C8">
        <w:rPr>
          <w:rFonts w:ascii="Maiandra GD" w:hAnsi="Maiandra GD" w:cs="Gautami"/>
          <w:b/>
        </w:rPr>
        <w:tab/>
      </w:r>
      <w:r w:rsidRPr="00F263C8">
        <w:rPr>
          <w:rFonts w:ascii="Maiandra GD" w:hAnsi="Maiandra GD" w:cs="Gautami"/>
          <w:b/>
        </w:rPr>
        <w:tab/>
      </w:r>
      <w:r w:rsidRPr="00F263C8">
        <w:rPr>
          <w:rFonts w:ascii="Maiandra GD" w:hAnsi="Maiandra GD" w:cs="Gautami"/>
          <w:b/>
        </w:rPr>
        <w:tab/>
      </w:r>
      <w:r w:rsidRPr="00F263C8">
        <w:rPr>
          <w:rFonts w:ascii="Maiandra GD" w:hAnsi="Maiandra GD" w:cs="Gautami"/>
          <w:b/>
        </w:rPr>
        <w:tab/>
      </w:r>
      <w:r w:rsidRPr="00F263C8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  <w:t>1200 Hours</w:t>
      </w:r>
    </w:p>
    <w:p w:rsidR="00DC529C" w:rsidRDefault="00DC529C" w:rsidP="00DC529C">
      <w:pPr>
        <w:pBdr>
          <w:bottom w:val="single" w:sz="12" w:space="1" w:color="auto"/>
        </w:pBdr>
        <w:rPr>
          <w:rFonts w:ascii="Maiandra GD" w:hAnsi="Maiandra GD" w:cs="Gautami"/>
          <w:b/>
        </w:rPr>
      </w:pPr>
    </w:p>
    <w:p w:rsidR="001D6AD4" w:rsidRDefault="001D6AD4">
      <w:pPr>
        <w:rPr>
          <w:sz w:val="30"/>
          <w:szCs w:val="30"/>
        </w:rPr>
      </w:pPr>
    </w:p>
    <w:p w:rsidR="001D6AD4" w:rsidRPr="00C14F70" w:rsidRDefault="00C14F70">
      <w:pPr>
        <w:rPr>
          <w:rFonts w:ascii="Maiandra GD" w:hAnsi="Maiandra GD"/>
          <w:b/>
          <w:sz w:val="32"/>
          <w:szCs w:val="32"/>
        </w:rPr>
      </w:pPr>
      <w:r w:rsidRPr="00C14F70">
        <w:rPr>
          <w:rFonts w:ascii="Maiandra GD" w:hAnsi="Maiandra GD"/>
          <w:b/>
          <w:sz w:val="32"/>
          <w:szCs w:val="32"/>
        </w:rPr>
        <w:t>Cabinet Ministers;</w:t>
      </w:r>
    </w:p>
    <w:p w:rsidR="00C14F70" w:rsidRPr="00C14F70" w:rsidRDefault="009464ED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 xml:space="preserve">His Excellency the Chinese Ambassador, </w:t>
      </w:r>
      <w:proofErr w:type="spellStart"/>
      <w:r>
        <w:rPr>
          <w:rFonts w:ascii="Maiandra GD" w:hAnsi="Maiandra GD"/>
          <w:b/>
          <w:sz w:val="32"/>
          <w:szCs w:val="32"/>
        </w:rPr>
        <w:t>Mr</w:t>
      </w:r>
      <w:proofErr w:type="spellEnd"/>
      <w:r>
        <w:rPr>
          <w:rFonts w:ascii="Maiandra GD" w:hAnsi="Maiandra GD"/>
          <w:b/>
          <w:sz w:val="32"/>
          <w:szCs w:val="32"/>
        </w:rPr>
        <w:t xml:space="preserve"> Huang Yong;</w:t>
      </w:r>
    </w:p>
    <w:p w:rsidR="00C14F70" w:rsidRDefault="00C14F70">
      <w:pPr>
        <w:rPr>
          <w:rFonts w:ascii="Maiandra GD" w:hAnsi="Maiandra GD"/>
          <w:b/>
          <w:sz w:val="32"/>
          <w:szCs w:val="32"/>
        </w:rPr>
      </w:pPr>
      <w:r w:rsidRPr="00C14F70">
        <w:rPr>
          <w:rFonts w:ascii="Maiandra GD" w:hAnsi="Maiandra GD"/>
          <w:b/>
          <w:sz w:val="32"/>
          <w:szCs w:val="32"/>
        </w:rPr>
        <w:t xml:space="preserve">Chairman of </w:t>
      </w:r>
      <w:proofErr w:type="spellStart"/>
      <w:r w:rsidRPr="00C14F70">
        <w:rPr>
          <w:rFonts w:ascii="Maiandra GD" w:hAnsi="Maiandra GD"/>
          <w:b/>
          <w:sz w:val="32"/>
          <w:szCs w:val="32"/>
        </w:rPr>
        <w:t>Tengy</w:t>
      </w:r>
      <w:proofErr w:type="spellEnd"/>
      <w:r w:rsidRPr="00C14F70">
        <w:rPr>
          <w:rFonts w:ascii="Maiandra GD" w:hAnsi="Maiandra GD"/>
          <w:b/>
          <w:sz w:val="32"/>
          <w:szCs w:val="32"/>
        </w:rPr>
        <w:t xml:space="preserve"> Group from China, </w:t>
      </w:r>
      <w:proofErr w:type="spellStart"/>
      <w:r w:rsidR="00DC36E0">
        <w:rPr>
          <w:rFonts w:ascii="Maiandra GD" w:hAnsi="Maiandra GD"/>
          <w:b/>
          <w:sz w:val="32"/>
          <w:szCs w:val="32"/>
        </w:rPr>
        <w:t>Mr</w:t>
      </w:r>
      <w:proofErr w:type="spellEnd"/>
      <w:r w:rsidR="00DC36E0"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r w:rsidR="00DC36E0">
        <w:rPr>
          <w:rFonts w:ascii="Maiandra GD" w:hAnsi="Maiandra GD"/>
          <w:b/>
          <w:sz w:val="32"/>
          <w:szCs w:val="32"/>
        </w:rPr>
        <w:t>Bian</w:t>
      </w:r>
      <w:proofErr w:type="spellEnd"/>
      <w:r w:rsidR="00A00C2D">
        <w:rPr>
          <w:rFonts w:ascii="Maiandra GD" w:hAnsi="Maiandra GD"/>
          <w:b/>
          <w:sz w:val="32"/>
          <w:szCs w:val="32"/>
        </w:rPr>
        <w:t xml:space="preserve"> Yu;</w:t>
      </w:r>
    </w:p>
    <w:p w:rsidR="001D6AD4" w:rsidRPr="00C14F70" w:rsidRDefault="001D6AD4">
      <w:pPr>
        <w:rPr>
          <w:rFonts w:ascii="Maiandra GD" w:hAnsi="Maiandra GD"/>
          <w:b/>
          <w:sz w:val="32"/>
          <w:szCs w:val="32"/>
        </w:rPr>
      </w:pPr>
      <w:r w:rsidRPr="00C14F70">
        <w:rPr>
          <w:rFonts w:ascii="Maiandra GD" w:hAnsi="Maiandra GD"/>
          <w:b/>
          <w:sz w:val="32"/>
          <w:szCs w:val="32"/>
        </w:rPr>
        <w:t>Invited Guests;</w:t>
      </w:r>
    </w:p>
    <w:p w:rsidR="001D6AD4" w:rsidRPr="001D6AD4" w:rsidRDefault="001D6AD4">
      <w:pPr>
        <w:rPr>
          <w:rFonts w:ascii="Maiandra GD" w:hAnsi="Maiandra GD"/>
          <w:b/>
          <w:sz w:val="32"/>
          <w:szCs w:val="32"/>
        </w:rPr>
      </w:pPr>
      <w:proofErr w:type="gramStart"/>
      <w:r>
        <w:rPr>
          <w:rFonts w:ascii="Maiandra GD" w:hAnsi="Maiandra GD"/>
          <w:b/>
          <w:sz w:val="32"/>
          <w:szCs w:val="32"/>
        </w:rPr>
        <w:t>Ladies and Gentlemen.</w:t>
      </w:r>
      <w:proofErr w:type="gramEnd"/>
    </w:p>
    <w:p w:rsidR="001D6AD4" w:rsidRDefault="001D6AD4">
      <w:pPr>
        <w:rPr>
          <w:rFonts w:ascii="Maiandra GD" w:hAnsi="Maiandra GD"/>
          <w:sz w:val="36"/>
          <w:szCs w:val="36"/>
        </w:rPr>
      </w:pPr>
    </w:p>
    <w:p w:rsidR="00C755E5" w:rsidRDefault="00C755E5" w:rsidP="006A1581">
      <w:pPr>
        <w:spacing w:line="360" w:lineRule="auto"/>
        <w:rPr>
          <w:rFonts w:ascii="Maiandra GD" w:hAnsi="Maiandra GD"/>
          <w:sz w:val="36"/>
          <w:szCs w:val="36"/>
        </w:rPr>
      </w:pPr>
      <w:proofErr w:type="gramStart"/>
      <w:r>
        <w:rPr>
          <w:rFonts w:ascii="Maiandra GD" w:hAnsi="Maiandra GD"/>
          <w:sz w:val="36"/>
          <w:szCs w:val="36"/>
        </w:rPr>
        <w:t xml:space="preserve">Bula </w:t>
      </w:r>
      <w:proofErr w:type="spellStart"/>
      <w:r>
        <w:rPr>
          <w:rFonts w:ascii="Maiandra GD" w:hAnsi="Maiandra GD"/>
          <w:sz w:val="36"/>
          <w:szCs w:val="36"/>
        </w:rPr>
        <w:t>Vinaka</w:t>
      </w:r>
      <w:proofErr w:type="spellEnd"/>
      <w:r>
        <w:rPr>
          <w:rFonts w:ascii="Maiandra GD" w:hAnsi="Maiandra GD"/>
          <w:sz w:val="36"/>
          <w:szCs w:val="36"/>
        </w:rPr>
        <w:t xml:space="preserve"> and good afternoon to you all.</w:t>
      </w:r>
      <w:proofErr w:type="gramEnd"/>
      <w:r>
        <w:rPr>
          <w:rFonts w:ascii="Maiandra GD" w:hAnsi="Maiandra GD"/>
          <w:sz w:val="36"/>
          <w:szCs w:val="36"/>
        </w:rPr>
        <w:t xml:space="preserve"> </w:t>
      </w:r>
    </w:p>
    <w:p w:rsidR="00C755E5" w:rsidRDefault="00C755E5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C755E5" w:rsidRDefault="00C755E5" w:rsidP="006A1581">
      <w:pPr>
        <w:spacing w:line="360" w:lineRule="auto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I’m delighted to be here to</w:t>
      </w:r>
      <w:r w:rsidR="00CB77D1">
        <w:rPr>
          <w:rFonts w:ascii="Maiandra GD" w:hAnsi="Maiandra GD"/>
          <w:sz w:val="36"/>
          <w:szCs w:val="36"/>
        </w:rPr>
        <w:t xml:space="preserve"> officially open the new </w:t>
      </w:r>
      <w:proofErr w:type="spellStart"/>
      <w:r w:rsidR="00CB77D1">
        <w:rPr>
          <w:rFonts w:ascii="Maiandra GD" w:hAnsi="Maiandra GD"/>
          <w:sz w:val="36"/>
          <w:szCs w:val="36"/>
        </w:rPr>
        <w:t>Tengy</w:t>
      </w:r>
      <w:proofErr w:type="spellEnd"/>
      <w:r w:rsidR="00CB77D1">
        <w:rPr>
          <w:rFonts w:ascii="Maiandra GD" w:hAnsi="Maiandra GD"/>
          <w:sz w:val="36"/>
          <w:szCs w:val="36"/>
        </w:rPr>
        <w:t xml:space="preserve"> Cement F</w:t>
      </w:r>
      <w:r>
        <w:rPr>
          <w:rFonts w:ascii="Maiandra GD" w:hAnsi="Maiandra GD"/>
          <w:sz w:val="36"/>
          <w:szCs w:val="36"/>
        </w:rPr>
        <w:t xml:space="preserve">actory in </w:t>
      </w:r>
      <w:proofErr w:type="spellStart"/>
      <w:r>
        <w:rPr>
          <w:rFonts w:ascii="Maiandra GD" w:hAnsi="Maiandra GD"/>
          <w:sz w:val="36"/>
          <w:szCs w:val="36"/>
        </w:rPr>
        <w:t>Lami</w:t>
      </w:r>
      <w:proofErr w:type="spellEnd"/>
      <w:r>
        <w:rPr>
          <w:rFonts w:ascii="Maiandra GD" w:hAnsi="Maiandra GD"/>
          <w:sz w:val="36"/>
          <w:szCs w:val="36"/>
        </w:rPr>
        <w:t xml:space="preserve">. </w:t>
      </w:r>
    </w:p>
    <w:p w:rsidR="00C755E5" w:rsidRDefault="00C755E5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321BE" w:rsidRDefault="00C755E5" w:rsidP="006A1581">
      <w:pPr>
        <w:spacing w:line="360" w:lineRule="auto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lastRenderedPageBreak/>
        <w:t xml:space="preserve">Any project that creates jobs for Fijians and boosts our national economy is cause for celebration. </w:t>
      </w:r>
      <w:r w:rsidR="00AF71F5">
        <w:rPr>
          <w:rFonts w:ascii="Maiandra GD" w:hAnsi="Maiandra GD"/>
          <w:sz w:val="36"/>
          <w:szCs w:val="36"/>
        </w:rPr>
        <w:t>Here, t</w:t>
      </w:r>
      <w:r w:rsidR="003321BE">
        <w:rPr>
          <w:rFonts w:ascii="Maiandra GD" w:hAnsi="Maiandra GD"/>
          <w:sz w:val="36"/>
          <w:szCs w:val="36"/>
        </w:rPr>
        <w:t xml:space="preserve">he </w:t>
      </w:r>
      <w:proofErr w:type="spellStart"/>
      <w:r w:rsidR="003321BE">
        <w:rPr>
          <w:rFonts w:ascii="Maiandra GD" w:hAnsi="Maiandra GD"/>
          <w:sz w:val="36"/>
          <w:szCs w:val="36"/>
        </w:rPr>
        <w:t>Tengy</w:t>
      </w:r>
      <w:proofErr w:type="spellEnd"/>
      <w:r w:rsidR="003321BE">
        <w:rPr>
          <w:rFonts w:ascii="Maiandra GD" w:hAnsi="Maiandra GD"/>
          <w:sz w:val="36"/>
          <w:szCs w:val="36"/>
        </w:rPr>
        <w:t xml:space="preserve"> Cement Company </w:t>
      </w:r>
      <w:r w:rsidR="00AF71F5">
        <w:rPr>
          <w:rFonts w:ascii="Maiandra GD" w:hAnsi="Maiandra GD"/>
          <w:sz w:val="36"/>
          <w:szCs w:val="36"/>
        </w:rPr>
        <w:t xml:space="preserve">has embarked on a US $50 million investment </w:t>
      </w:r>
      <w:r w:rsidR="00132E14">
        <w:rPr>
          <w:rFonts w:ascii="Maiandra GD" w:hAnsi="Maiandra GD"/>
          <w:sz w:val="36"/>
          <w:szCs w:val="36"/>
        </w:rPr>
        <w:t xml:space="preserve">that </w:t>
      </w:r>
      <w:r w:rsidR="00E8279F">
        <w:rPr>
          <w:rFonts w:ascii="Maiandra GD" w:hAnsi="Maiandra GD"/>
          <w:sz w:val="36"/>
          <w:szCs w:val="36"/>
        </w:rPr>
        <w:t>has created 15 local</w:t>
      </w:r>
      <w:r w:rsidR="003321BE">
        <w:rPr>
          <w:rFonts w:ascii="Maiandra GD" w:hAnsi="Maiandra GD"/>
          <w:sz w:val="36"/>
          <w:szCs w:val="36"/>
        </w:rPr>
        <w:t xml:space="preserve"> jobs in the </w:t>
      </w:r>
      <w:r w:rsidR="00AF71F5">
        <w:rPr>
          <w:rFonts w:ascii="Maiandra GD" w:hAnsi="Maiandra GD"/>
          <w:sz w:val="36"/>
          <w:szCs w:val="36"/>
        </w:rPr>
        <w:t>area, not to mention the</w:t>
      </w:r>
      <w:r w:rsidR="000F3392">
        <w:rPr>
          <w:rFonts w:ascii="Maiandra GD" w:hAnsi="Maiandra GD"/>
          <w:sz w:val="36"/>
          <w:szCs w:val="36"/>
        </w:rPr>
        <w:t xml:space="preserve"> significant contribution the company will make to the economy. </w:t>
      </w:r>
    </w:p>
    <w:p w:rsidR="00712BAD" w:rsidRDefault="00712BAD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712BAD" w:rsidRDefault="00712BAD" w:rsidP="006A1581">
      <w:pPr>
        <w:spacing w:line="360" w:lineRule="auto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Ladies and Gentlemen,</w:t>
      </w:r>
    </w:p>
    <w:p w:rsidR="003B55EA" w:rsidRDefault="00712BAD" w:rsidP="006A1581">
      <w:pPr>
        <w:spacing w:line="360" w:lineRule="auto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This </w:t>
      </w:r>
      <w:r w:rsidR="003B55EA">
        <w:rPr>
          <w:rFonts w:ascii="Maiandra GD" w:hAnsi="Maiandra GD"/>
          <w:sz w:val="36"/>
          <w:szCs w:val="36"/>
        </w:rPr>
        <w:t>project is very good news for</w:t>
      </w:r>
      <w:r w:rsidR="00507093">
        <w:rPr>
          <w:rFonts w:ascii="Maiandra GD" w:hAnsi="Maiandra GD"/>
          <w:sz w:val="36"/>
          <w:szCs w:val="36"/>
        </w:rPr>
        <w:t xml:space="preserve"> all the construction</w:t>
      </w:r>
      <w:r w:rsidR="00E533C4">
        <w:rPr>
          <w:rFonts w:ascii="Maiandra GD" w:hAnsi="Maiandra GD"/>
          <w:sz w:val="36"/>
          <w:szCs w:val="36"/>
        </w:rPr>
        <w:t>s</w:t>
      </w:r>
      <w:r w:rsidR="00507093">
        <w:rPr>
          <w:rFonts w:ascii="Maiandra GD" w:hAnsi="Maiandra GD"/>
          <w:sz w:val="36"/>
          <w:szCs w:val="36"/>
        </w:rPr>
        <w:t xml:space="preserve"> taking place across the country</w:t>
      </w:r>
      <w:r w:rsidR="003B55EA">
        <w:rPr>
          <w:rFonts w:ascii="Maiandra GD" w:hAnsi="Maiandra GD"/>
          <w:sz w:val="36"/>
          <w:szCs w:val="36"/>
        </w:rPr>
        <w:t>. The</w:t>
      </w:r>
      <w:r>
        <w:rPr>
          <w:rFonts w:ascii="Maiandra GD" w:hAnsi="Maiandra GD"/>
          <w:sz w:val="36"/>
          <w:szCs w:val="36"/>
        </w:rPr>
        <w:t xml:space="preserve"> new cement factory will address the chr</w:t>
      </w:r>
      <w:r w:rsidR="003B55EA">
        <w:rPr>
          <w:rFonts w:ascii="Maiandra GD" w:hAnsi="Maiandra GD"/>
          <w:sz w:val="36"/>
          <w:szCs w:val="36"/>
        </w:rPr>
        <w:t>onic shortage of cement in Fiji and</w:t>
      </w:r>
      <w:r w:rsidR="00A65331">
        <w:rPr>
          <w:rFonts w:ascii="Maiandra GD" w:hAnsi="Maiandra GD"/>
          <w:sz w:val="36"/>
          <w:szCs w:val="36"/>
        </w:rPr>
        <w:t xml:space="preserve"> also drop the price</w:t>
      </w:r>
      <w:r w:rsidR="00441DCB">
        <w:rPr>
          <w:rFonts w:ascii="Maiandra GD" w:hAnsi="Maiandra GD"/>
          <w:sz w:val="36"/>
          <w:szCs w:val="36"/>
        </w:rPr>
        <w:t xml:space="preserve"> </w:t>
      </w:r>
      <w:r w:rsidR="003B55EA">
        <w:rPr>
          <w:rFonts w:ascii="Maiandra GD" w:hAnsi="Maiandra GD"/>
          <w:sz w:val="36"/>
          <w:szCs w:val="36"/>
        </w:rPr>
        <w:t>of th</w:t>
      </w:r>
      <w:r w:rsidR="00A65331">
        <w:rPr>
          <w:rFonts w:ascii="Maiandra GD" w:hAnsi="Maiandra GD"/>
          <w:sz w:val="36"/>
          <w:szCs w:val="36"/>
        </w:rPr>
        <w:t>is important building material, which will ultimately reduce the cos</w:t>
      </w:r>
      <w:r w:rsidR="00441DCB">
        <w:rPr>
          <w:rFonts w:ascii="Maiandra GD" w:hAnsi="Maiandra GD"/>
          <w:sz w:val="36"/>
          <w:szCs w:val="36"/>
        </w:rPr>
        <w:t>t of building a home and any other construction.</w:t>
      </w:r>
    </w:p>
    <w:p w:rsidR="003B55EA" w:rsidRDefault="003B55EA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E06AA4" w:rsidRDefault="003B55EA" w:rsidP="006A1581">
      <w:pPr>
        <w:spacing w:line="360" w:lineRule="auto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We all know that the construction boom in Fiji has led to an increased demand for cement</w:t>
      </w:r>
      <w:r w:rsidR="00E220DC">
        <w:rPr>
          <w:rFonts w:ascii="Maiandra GD" w:hAnsi="Maiandra GD"/>
          <w:sz w:val="36"/>
          <w:szCs w:val="36"/>
        </w:rPr>
        <w:t xml:space="preserve"> and other building materials</w:t>
      </w:r>
      <w:r>
        <w:rPr>
          <w:rFonts w:ascii="Maiandra GD" w:hAnsi="Maiandra GD"/>
          <w:sz w:val="36"/>
          <w:szCs w:val="36"/>
        </w:rPr>
        <w:t xml:space="preserve">. </w:t>
      </w:r>
      <w:r w:rsidR="00E220DC">
        <w:rPr>
          <w:rFonts w:ascii="Maiandra GD" w:hAnsi="Maiandra GD"/>
          <w:sz w:val="36"/>
          <w:szCs w:val="36"/>
        </w:rPr>
        <w:t xml:space="preserve">Unfortunately, </w:t>
      </w:r>
      <w:r>
        <w:rPr>
          <w:rFonts w:ascii="Maiandra GD" w:hAnsi="Maiandra GD"/>
          <w:sz w:val="36"/>
          <w:szCs w:val="36"/>
        </w:rPr>
        <w:t>the local industry</w:t>
      </w:r>
      <w:r w:rsidR="00E220DC">
        <w:rPr>
          <w:rFonts w:ascii="Maiandra GD" w:hAnsi="Maiandra GD"/>
          <w:sz w:val="36"/>
          <w:szCs w:val="36"/>
        </w:rPr>
        <w:t xml:space="preserve"> hasn’t always been able to keep pace with this demand and at times we’ve had to turn</w:t>
      </w:r>
      <w:r w:rsidR="00441DCB">
        <w:rPr>
          <w:rFonts w:ascii="Maiandra GD" w:hAnsi="Maiandra GD"/>
          <w:sz w:val="36"/>
          <w:szCs w:val="36"/>
        </w:rPr>
        <w:t xml:space="preserve"> </w:t>
      </w:r>
      <w:r w:rsidR="00D017AF">
        <w:rPr>
          <w:rFonts w:ascii="Maiandra GD" w:hAnsi="Maiandra GD"/>
          <w:sz w:val="36"/>
          <w:szCs w:val="36"/>
        </w:rPr>
        <w:t xml:space="preserve">to </w:t>
      </w:r>
      <w:r w:rsidR="00E06AA4">
        <w:rPr>
          <w:rFonts w:ascii="Maiandra GD" w:hAnsi="Maiandra GD"/>
          <w:sz w:val="36"/>
          <w:szCs w:val="36"/>
        </w:rPr>
        <w:t>expensive</w:t>
      </w:r>
      <w:r w:rsidR="00E220DC">
        <w:rPr>
          <w:rFonts w:ascii="Maiandra GD" w:hAnsi="Maiandra GD"/>
          <w:sz w:val="36"/>
          <w:szCs w:val="36"/>
        </w:rPr>
        <w:t xml:space="preserve"> imports</w:t>
      </w:r>
      <w:r w:rsidR="00132E14">
        <w:rPr>
          <w:rFonts w:ascii="Maiandra GD" w:hAnsi="Maiandra GD"/>
          <w:sz w:val="36"/>
          <w:szCs w:val="36"/>
        </w:rPr>
        <w:t>. We expect this inconsistency</w:t>
      </w:r>
      <w:r w:rsidR="00D017AF">
        <w:rPr>
          <w:rFonts w:ascii="Maiandra GD" w:hAnsi="Maiandra GD"/>
          <w:sz w:val="36"/>
          <w:szCs w:val="36"/>
        </w:rPr>
        <w:t xml:space="preserve"> to now</w:t>
      </w:r>
      <w:r w:rsidR="00E06AA4">
        <w:rPr>
          <w:rFonts w:ascii="Maiandra GD" w:hAnsi="Maiandra GD"/>
          <w:sz w:val="36"/>
          <w:szCs w:val="36"/>
        </w:rPr>
        <w:t xml:space="preserve"> be a </w:t>
      </w:r>
      <w:r w:rsidR="00E06AA4">
        <w:rPr>
          <w:rFonts w:ascii="Maiandra GD" w:hAnsi="Maiandra GD"/>
          <w:sz w:val="36"/>
          <w:szCs w:val="36"/>
        </w:rPr>
        <w:lastRenderedPageBreak/>
        <w:t xml:space="preserve">thing of the past. </w:t>
      </w:r>
      <w:r w:rsidR="00E220DC">
        <w:rPr>
          <w:rFonts w:ascii="Maiandra GD" w:hAnsi="Maiandra GD"/>
          <w:sz w:val="36"/>
          <w:szCs w:val="36"/>
        </w:rPr>
        <w:t xml:space="preserve">Not only will </w:t>
      </w:r>
      <w:proofErr w:type="spellStart"/>
      <w:r w:rsidR="00E220DC">
        <w:rPr>
          <w:rFonts w:ascii="Maiandra GD" w:hAnsi="Maiandra GD"/>
          <w:sz w:val="36"/>
          <w:szCs w:val="36"/>
        </w:rPr>
        <w:t>Tengy</w:t>
      </w:r>
      <w:proofErr w:type="spellEnd"/>
      <w:r w:rsidR="00E220DC">
        <w:rPr>
          <w:rFonts w:ascii="Maiandra GD" w:hAnsi="Maiandra GD"/>
          <w:sz w:val="36"/>
          <w:szCs w:val="36"/>
        </w:rPr>
        <w:t xml:space="preserve"> help </w:t>
      </w:r>
      <w:proofErr w:type="spellStart"/>
      <w:r w:rsidR="00E220DC">
        <w:rPr>
          <w:rFonts w:ascii="Maiandra GD" w:hAnsi="Maiandra GD"/>
          <w:sz w:val="36"/>
          <w:szCs w:val="36"/>
        </w:rPr>
        <w:t>stabilise</w:t>
      </w:r>
      <w:proofErr w:type="spellEnd"/>
      <w:r w:rsidR="00E220DC">
        <w:rPr>
          <w:rFonts w:ascii="Maiandra GD" w:hAnsi="Maiandra GD"/>
          <w:sz w:val="36"/>
          <w:szCs w:val="36"/>
        </w:rPr>
        <w:t xml:space="preserve"> the local market, but I understand that they have plans to eventually export to </w:t>
      </w:r>
      <w:proofErr w:type="spellStart"/>
      <w:r w:rsidR="00E220DC">
        <w:rPr>
          <w:rFonts w:ascii="Maiandra GD" w:hAnsi="Maiandra GD"/>
          <w:sz w:val="36"/>
          <w:szCs w:val="36"/>
        </w:rPr>
        <w:t>neighbouring</w:t>
      </w:r>
      <w:proofErr w:type="spellEnd"/>
      <w:r w:rsidR="00E220DC">
        <w:rPr>
          <w:rFonts w:ascii="Maiandra GD" w:hAnsi="Maiandra GD"/>
          <w:sz w:val="36"/>
          <w:szCs w:val="36"/>
        </w:rPr>
        <w:t xml:space="preserve"> countries as well. </w:t>
      </w:r>
      <w:r w:rsidR="00AE4E34">
        <w:rPr>
          <w:rFonts w:ascii="Maiandra GD" w:hAnsi="Maiandra GD"/>
          <w:sz w:val="36"/>
          <w:szCs w:val="36"/>
        </w:rPr>
        <w:t xml:space="preserve">This is very good news for the Fijian economy. </w:t>
      </w:r>
    </w:p>
    <w:p w:rsidR="00E42EEF" w:rsidRDefault="00E42EEF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B76800" w:rsidRDefault="00B76800" w:rsidP="006A1581">
      <w:pPr>
        <w:spacing w:line="360" w:lineRule="auto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I’ve always said that </w:t>
      </w:r>
      <w:r w:rsidRPr="00B76800">
        <w:rPr>
          <w:rFonts w:ascii="Maiandra GD" w:hAnsi="Maiandra GD"/>
          <w:sz w:val="36"/>
          <w:szCs w:val="36"/>
        </w:rPr>
        <w:t>Fiji is naturally placed as the</w:t>
      </w:r>
      <w:r>
        <w:rPr>
          <w:rFonts w:ascii="Maiandra GD" w:hAnsi="Maiandra GD"/>
          <w:sz w:val="36"/>
          <w:szCs w:val="36"/>
        </w:rPr>
        <w:t xml:space="preserve"> manufacturing</w:t>
      </w:r>
      <w:r w:rsidRPr="00B76800">
        <w:rPr>
          <w:rFonts w:ascii="Maiandra GD" w:hAnsi="Maiandra GD"/>
          <w:sz w:val="36"/>
          <w:szCs w:val="36"/>
        </w:rPr>
        <w:t xml:space="preserve"> hub of the South Pacific. We have a well-educated, skilled workforce. And we have a number of investment incentives that are some of the region’s most attractive, including zero-duty on all manufacturing plant and equipment.</w:t>
      </w:r>
    </w:p>
    <w:p w:rsidR="003A4126" w:rsidRDefault="003A4126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A4126" w:rsidRPr="00B76800" w:rsidRDefault="003A4126" w:rsidP="006A1581">
      <w:pPr>
        <w:spacing w:line="360" w:lineRule="auto"/>
        <w:rPr>
          <w:rFonts w:ascii="Maiandra GD" w:hAnsi="Maiandra GD"/>
          <w:sz w:val="36"/>
          <w:szCs w:val="36"/>
        </w:rPr>
      </w:pPr>
      <w:r w:rsidRPr="00B76800">
        <w:rPr>
          <w:rFonts w:ascii="Maiandra GD" w:hAnsi="Maiandra GD"/>
          <w:sz w:val="36"/>
          <w:szCs w:val="36"/>
        </w:rPr>
        <w:t>Manufacturing already contributes 15% to our GDP, employing 30,000 people, or 22% of the workforce. But we haven’t come close to reaching full capacity.</w:t>
      </w:r>
    </w:p>
    <w:p w:rsidR="00B76800" w:rsidRPr="00B76800" w:rsidRDefault="00B76800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AE4E34" w:rsidRDefault="00B76800" w:rsidP="006A1581">
      <w:pPr>
        <w:spacing w:line="360" w:lineRule="auto"/>
        <w:rPr>
          <w:rFonts w:ascii="Maiandra GD" w:hAnsi="Maiandra GD"/>
          <w:sz w:val="36"/>
          <w:szCs w:val="36"/>
        </w:rPr>
      </w:pPr>
      <w:r w:rsidRPr="00B76800">
        <w:rPr>
          <w:rFonts w:ascii="Maiandra GD" w:hAnsi="Maiandra GD"/>
          <w:sz w:val="36"/>
          <w:szCs w:val="36"/>
        </w:rPr>
        <w:t>If, as a nation, we stay true to the principles of consistency, stability and transparency in our policy settings, I have no doubt that the future has even greater things in store for us</w:t>
      </w:r>
      <w:r w:rsidR="003A4126">
        <w:rPr>
          <w:rFonts w:ascii="Maiandra GD" w:hAnsi="Maiandra GD"/>
          <w:sz w:val="36"/>
          <w:szCs w:val="36"/>
        </w:rPr>
        <w:t>, n</w:t>
      </w:r>
      <w:r w:rsidRPr="00B76800">
        <w:rPr>
          <w:rFonts w:ascii="Maiandra GD" w:hAnsi="Maiandra GD"/>
          <w:sz w:val="36"/>
          <w:szCs w:val="36"/>
        </w:rPr>
        <w:t xml:space="preserve">ot just in manufacturing, but across a broad front. </w:t>
      </w:r>
    </w:p>
    <w:p w:rsidR="003E5E20" w:rsidRDefault="00132E14" w:rsidP="006A1581">
      <w:pPr>
        <w:spacing w:line="360" w:lineRule="auto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lastRenderedPageBreak/>
        <w:t>Indeed, m</w:t>
      </w:r>
      <w:r w:rsidR="003E5E20">
        <w:rPr>
          <w:rFonts w:ascii="Maiandra GD" w:hAnsi="Maiandra GD"/>
          <w:sz w:val="36"/>
          <w:szCs w:val="36"/>
        </w:rPr>
        <w:t>y Government has</w:t>
      </w:r>
      <w:r w:rsidR="003E5E20" w:rsidRPr="003E5E20">
        <w:rPr>
          <w:rFonts w:ascii="Maiandra GD" w:hAnsi="Maiandra GD"/>
          <w:sz w:val="36"/>
          <w:szCs w:val="36"/>
        </w:rPr>
        <w:t xml:space="preserve"> made consistency and transparency top priorities in order to create a secure environment for investors. We understand that investments of this magnitude are made for the long-term and so investors need to feel confident that an incentive that is in place today will still be there tomorrow.</w:t>
      </w:r>
    </w:p>
    <w:p w:rsidR="009938C1" w:rsidRPr="003E5E20" w:rsidRDefault="009938C1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E5E20" w:rsidRDefault="003E5E20" w:rsidP="006A1581">
      <w:pPr>
        <w:spacing w:line="360" w:lineRule="auto"/>
        <w:rPr>
          <w:rFonts w:ascii="Maiandra GD" w:hAnsi="Maiandra GD"/>
          <w:sz w:val="36"/>
          <w:szCs w:val="36"/>
        </w:rPr>
      </w:pPr>
      <w:r w:rsidRPr="003E5E20">
        <w:rPr>
          <w:rFonts w:ascii="Maiandra GD" w:hAnsi="Maiandra GD"/>
          <w:sz w:val="36"/>
          <w:szCs w:val="36"/>
        </w:rPr>
        <w:t>I encourage other F</w:t>
      </w:r>
      <w:r w:rsidR="009938C1">
        <w:rPr>
          <w:rFonts w:ascii="Maiandra GD" w:hAnsi="Maiandra GD"/>
          <w:sz w:val="36"/>
          <w:szCs w:val="36"/>
        </w:rPr>
        <w:t xml:space="preserve">ijian businesses to follow </w:t>
      </w:r>
      <w:proofErr w:type="spellStart"/>
      <w:r w:rsidR="009938C1">
        <w:rPr>
          <w:rFonts w:ascii="Maiandra GD" w:hAnsi="Maiandra GD"/>
          <w:sz w:val="36"/>
          <w:szCs w:val="36"/>
        </w:rPr>
        <w:t>Tengy</w:t>
      </w:r>
      <w:r w:rsidRPr="003E5E20">
        <w:rPr>
          <w:rFonts w:ascii="Maiandra GD" w:hAnsi="Maiandra GD"/>
          <w:sz w:val="36"/>
          <w:szCs w:val="36"/>
        </w:rPr>
        <w:t>’s</w:t>
      </w:r>
      <w:proofErr w:type="spellEnd"/>
      <w:r w:rsidRPr="003E5E20">
        <w:rPr>
          <w:rFonts w:ascii="Maiandra GD" w:hAnsi="Maiandra GD"/>
          <w:sz w:val="36"/>
          <w:szCs w:val="36"/>
        </w:rPr>
        <w:t xml:space="preserve"> example. Smart investors know that now is the time to reap the rewards of a vastly better investment climate.</w:t>
      </w:r>
    </w:p>
    <w:p w:rsidR="009938C1" w:rsidRPr="003E5E20" w:rsidRDefault="009938C1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E5E20" w:rsidRDefault="003E5E20" w:rsidP="006A1581">
      <w:pPr>
        <w:spacing w:line="360" w:lineRule="auto"/>
        <w:rPr>
          <w:rFonts w:ascii="Maiandra GD" w:hAnsi="Maiandra GD"/>
          <w:sz w:val="36"/>
          <w:szCs w:val="36"/>
        </w:rPr>
      </w:pPr>
      <w:r w:rsidRPr="003E5E20">
        <w:rPr>
          <w:rFonts w:ascii="Maiandra GD" w:hAnsi="Maiandra GD"/>
          <w:sz w:val="36"/>
          <w:szCs w:val="36"/>
        </w:rPr>
        <w:t>Now is the time to take advantage of the Government’s generous investment incentives and create the jobs that we all know are needed.</w:t>
      </w:r>
    </w:p>
    <w:p w:rsidR="009938C1" w:rsidRPr="003E5E20" w:rsidRDefault="009938C1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E5E20" w:rsidRDefault="003E5E20" w:rsidP="006A1581">
      <w:pPr>
        <w:spacing w:line="360" w:lineRule="auto"/>
        <w:rPr>
          <w:rFonts w:ascii="Maiandra GD" w:hAnsi="Maiandra GD"/>
          <w:sz w:val="36"/>
          <w:szCs w:val="36"/>
        </w:rPr>
      </w:pPr>
      <w:r w:rsidRPr="003E5E20">
        <w:rPr>
          <w:rFonts w:ascii="Maiandra GD" w:hAnsi="Maiandra GD"/>
          <w:sz w:val="36"/>
          <w:szCs w:val="36"/>
        </w:rPr>
        <w:t>Now is the time to invest in Fiji’s future.</w:t>
      </w:r>
      <w:r w:rsidR="00441DCB">
        <w:rPr>
          <w:rFonts w:ascii="Maiandra GD" w:hAnsi="Maiandra GD"/>
          <w:sz w:val="36"/>
          <w:szCs w:val="36"/>
        </w:rPr>
        <w:t xml:space="preserve"> </w:t>
      </w:r>
      <w:r w:rsidRPr="003E5E20">
        <w:rPr>
          <w:rFonts w:ascii="Maiandra GD" w:hAnsi="Maiandra GD"/>
          <w:sz w:val="36"/>
          <w:szCs w:val="36"/>
        </w:rPr>
        <w:t xml:space="preserve">The economy is taking off, don’t get left behind. </w:t>
      </w:r>
      <w:r w:rsidR="009938C1">
        <w:rPr>
          <w:rFonts w:ascii="Maiandra GD" w:hAnsi="Maiandra GD"/>
          <w:sz w:val="36"/>
          <w:szCs w:val="36"/>
        </w:rPr>
        <w:t xml:space="preserve">Just look at the reports from some of the top names in the financial world. </w:t>
      </w:r>
    </w:p>
    <w:p w:rsidR="009938C1" w:rsidRPr="003E5E20" w:rsidRDefault="009938C1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E5E20" w:rsidRDefault="003E5E20" w:rsidP="006A1581">
      <w:pPr>
        <w:spacing w:line="360" w:lineRule="auto"/>
        <w:rPr>
          <w:rFonts w:ascii="Maiandra GD" w:hAnsi="Maiandra GD"/>
          <w:sz w:val="36"/>
          <w:szCs w:val="36"/>
        </w:rPr>
      </w:pPr>
      <w:r w:rsidRPr="003E5E20">
        <w:rPr>
          <w:rFonts w:ascii="Maiandra GD" w:hAnsi="Maiandra GD"/>
          <w:sz w:val="36"/>
          <w:szCs w:val="36"/>
        </w:rPr>
        <w:lastRenderedPageBreak/>
        <w:t>A top economist at ANZ has recently commented on growing optimism and huge increases in lending.</w:t>
      </w:r>
    </w:p>
    <w:p w:rsidR="00C26591" w:rsidRDefault="00C26591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E5E20" w:rsidRDefault="003E5E20" w:rsidP="006A1581">
      <w:pPr>
        <w:spacing w:line="360" w:lineRule="auto"/>
        <w:rPr>
          <w:rFonts w:ascii="Maiandra GD" w:hAnsi="Maiandra GD"/>
          <w:sz w:val="36"/>
          <w:szCs w:val="36"/>
        </w:rPr>
      </w:pPr>
      <w:r w:rsidRPr="003E5E20">
        <w:rPr>
          <w:rFonts w:ascii="Maiandra GD" w:hAnsi="Maiandra GD"/>
          <w:sz w:val="36"/>
          <w:szCs w:val="36"/>
        </w:rPr>
        <w:t>Moody’s Rating Agency has cited robust growth on the back of growing business confidence and investment.</w:t>
      </w:r>
    </w:p>
    <w:p w:rsidR="009938C1" w:rsidRPr="003E5E20" w:rsidRDefault="009938C1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E5E20" w:rsidRDefault="003E5E20" w:rsidP="006A1581">
      <w:pPr>
        <w:spacing w:line="360" w:lineRule="auto"/>
        <w:rPr>
          <w:rFonts w:ascii="Maiandra GD" w:hAnsi="Maiandra GD"/>
          <w:sz w:val="36"/>
          <w:szCs w:val="36"/>
        </w:rPr>
      </w:pPr>
      <w:r w:rsidRPr="003E5E20">
        <w:rPr>
          <w:rFonts w:ascii="Maiandra GD" w:hAnsi="Maiandra GD"/>
          <w:sz w:val="36"/>
          <w:szCs w:val="36"/>
        </w:rPr>
        <w:t>Standard and Poor’s has revised our outlook from stable to positive.</w:t>
      </w:r>
    </w:p>
    <w:p w:rsidR="009938C1" w:rsidRPr="003E5E20" w:rsidRDefault="009938C1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E5E20" w:rsidRDefault="003E5E20" w:rsidP="006A1581">
      <w:pPr>
        <w:spacing w:line="360" w:lineRule="auto"/>
        <w:rPr>
          <w:rFonts w:ascii="Maiandra GD" w:hAnsi="Maiandra GD"/>
          <w:sz w:val="36"/>
          <w:szCs w:val="36"/>
        </w:rPr>
      </w:pPr>
      <w:r w:rsidRPr="003E5E20">
        <w:rPr>
          <w:rFonts w:ascii="Maiandra GD" w:hAnsi="Maiandra GD"/>
          <w:sz w:val="36"/>
          <w:szCs w:val="36"/>
        </w:rPr>
        <w:t>The IMF has highlighted a pickup in economic growth through increased investment and business confidence.</w:t>
      </w:r>
    </w:p>
    <w:p w:rsidR="009938C1" w:rsidRPr="003E5E20" w:rsidRDefault="009938C1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E5E20" w:rsidRDefault="009938C1" w:rsidP="006A1581">
      <w:pPr>
        <w:spacing w:line="360" w:lineRule="auto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T</w:t>
      </w:r>
      <w:r w:rsidR="003E5E20" w:rsidRPr="003E5E20">
        <w:rPr>
          <w:rFonts w:ascii="Maiandra GD" w:hAnsi="Maiandra GD"/>
          <w:sz w:val="36"/>
          <w:szCs w:val="36"/>
        </w:rPr>
        <w:t>he Reserve Bank of Fiji has revised Fiji’s growth forecast for 2014 upwards to 3.8%.</w:t>
      </w:r>
    </w:p>
    <w:p w:rsidR="009938C1" w:rsidRPr="003E5E20" w:rsidRDefault="009938C1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E5E20" w:rsidRDefault="00132E14" w:rsidP="006A1581">
      <w:pPr>
        <w:spacing w:line="360" w:lineRule="auto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Clearly, there is</w:t>
      </w:r>
      <w:r w:rsidR="003E5E20" w:rsidRPr="003E5E20">
        <w:rPr>
          <w:rFonts w:ascii="Maiandra GD" w:hAnsi="Maiandra GD"/>
          <w:sz w:val="36"/>
          <w:szCs w:val="36"/>
        </w:rPr>
        <w:t xml:space="preserve"> consensus amongst the experts that things are looking g</w:t>
      </w:r>
      <w:r w:rsidR="009938C1">
        <w:rPr>
          <w:rFonts w:ascii="Maiandra GD" w:hAnsi="Maiandra GD"/>
          <w:sz w:val="36"/>
          <w:szCs w:val="36"/>
        </w:rPr>
        <w:t>ood for Fiji. But</w:t>
      </w:r>
      <w:r w:rsidR="003E5E20" w:rsidRPr="003E5E20">
        <w:rPr>
          <w:rFonts w:ascii="Maiandra GD" w:hAnsi="Maiandra GD"/>
          <w:sz w:val="36"/>
          <w:szCs w:val="36"/>
        </w:rPr>
        <w:t xml:space="preserve"> you don’t need these reports to tell you</w:t>
      </w:r>
      <w:r>
        <w:rPr>
          <w:rFonts w:ascii="Maiandra GD" w:hAnsi="Maiandra GD"/>
          <w:sz w:val="36"/>
          <w:szCs w:val="36"/>
        </w:rPr>
        <w:t xml:space="preserve"> that</w:t>
      </w:r>
      <w:r w:rsidR="003E5E20" w:rsidRPr="003E5E20">
        <w:rPr>
          <w:rFonts w:ascii="Maiandra GD" w:hAnsi="Maiandra GD"/>
          <w:sz w:val="36"/>
          <w:szCs w:val="36"/>
        </w:rPr>
        <w:t xml:space="preserve">; you can see for yourself just by travelling around the country. Everywhere you turn, you see concrete examples of growth and </w:t>
      </w:r>
      <w:r w:rsidR="003E5E20" w:rsidRPr="003E5E20">
        <w:rPr>
          <w:rFonts w:ascii="Maiandra GD" w:hAnsi="Maiandra GD"/>
          <w:sz w:val="36"/>
          <w:szCs w:val="36"/>
        </w:rPr>
        <w:lastRenderedPageBreak/>
        <w:t>development – a nation on the rise.</w:t>
      </w:r>
    </w:p>
    <w:p w:rsidR="00C26591" w:rsidRDefault="00C26591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E5E20" w:rsidRPr="003E5E20" w:rsidRDefault="003E5E20" w:rsidP="006A1581">
      <w:pPr>
        <w:spacing w:line="360" w:lineRule="auto"/>
        <w:rPr>
          <w:rFonts w:ascii="Maiandra GD" w:hAnsi="Maiandra GD"/>
          <w:sz w:val="36"/>
          <w:szCs w:val="36"/>
        </w:rPr>
      </w:pPr>
      <w:r w:rsidRPr="003E5E20">
        <w:rPr>
          <w:rFonts w:ascii="Maiandra GD" w:hAnsi="Maiandra GD"/>
          <w:sz w:val="36"/>
          <w:szCs w:val="36"/>
        </w:rPr>
        <w:t>The key now is to make sure that Fiji stays on track. It will only get better from here so long we keep our eye on the ball together as a nation and resist any forces that try to drag us down.</w:t>
      </w:r>
    </w:p>
    <w:p w:rsidR="009938C1" w:rsidRDefault="009938C1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A4126" w:rsidRDefault="001D6AD4" w:rsidP="006A1581">
      <w:pPr>
        <w:spacing w:line="360" w:lineRule="auto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With those words, Ladies and G</w:t>
      </w:r>
      <w:r w:rsidR="003A4126">
        <w:rPr>
          <w:rFonts w:ascii="Maiandra GD" w:hAnsi="Maiandra GD"/>
          <w:sz w:val="36"/>
          <w:szCs w:val="36"/>
        </w:rPr>
        <w:t>entlemen, it is now my pleasure to of</w:t>
      </w:r>
      <w:r w:rsidR="009A50D1">
        <w:rPr>
          <w:rFonts w:ascii="Maiandra GD" w:hAnsi="Maiandra GD"/>
          <w:sz w:val="36"/>
          <w:szCs w:val="36"/>
        </w:rPr>
        <w:t xml:space="preserve">ficially declare the new </w:t>
      </w:r>
      <w:proofErr w:type="spellStart"/>
      <w:r w:rsidR="009A50D1">
        <w:rPr>
          <w:rFonts w:ascii="Maiandra GD" w:hAnsi="Maiandra GD"/>
          <w:sz w:val="36"/>
          <w:szCs w:val="36"/>
        </w:rPr>
        <w:t>Tengy</w:t>
      </w:r>
      <w:proofErr w:type="spellEnd"/>
      <w:r w:rsidR="009A50D1">
        <w:rPr>
          <w:rFonts w:ascii="Maiandra GD" w:hAnsi="Maiandra GD"/>
          <w:sz w:val="36"/>
          <w:szCs w:val="36"/>
        </w:rPr>
        <w:t xml:space="preserve"> Cement F</w:t>
      </w:r>
      <w:r w:rsidR="003A4126">
        <w:rPr>
          <w:rFonts w:ascii="Maiandra GD" w:hAnsi="Maiandra GD"/>
          <w:sz w:val="36"/>
          <w:szCs w:val="36"/>
        </w:rPr>
        <w:t>actory open.</w:t>
      </w:r>
    </w:p>
    <w:p w:rsidR="003A4126" w:rsidRDefault="003A4126" w:rsidP="006A1581">
      <w:pPr>
        <w:spacing w:line="360" w:lineRule="auto"/>
        <w:rPr>
          <w:rFonts w:ascii="Maiandra GD" w:hAnsi="Maiandra GD"/>
          <w:sz w:val="36"/>
          <w:szCs w:val="36"/>
        </w:rPr>
      </w:pPr>
      <w:bookmarkStart w:id="0" w:name="_GoBack"/>
      <w:bookmarkEnd w:id="0"/>
    </w:p>
    <w:p w:rsidR="003A4126" w:rsidRDefault="00C02843" w:rsidP="006A1581">
      <w:pPr>
        <w:spacing w:line="360" w:lineRule="auto"/>
        <w:rPr>
          <w:rFonts w:ascii="Maiandra GD" w:hAnsi="Maiandra GD"/>
          <w:sz w:val="36"/>
          <w:szCs w:val="36"/>
        </w:rPr>
      </w:pPr>
      <w:proofErr w:type="spellStart"/>
      <w:r>
        <w:rPr>
          <w:rFonts w:ascii="Maiandra GD" w:hAnsi="Maiandra GD"/>
          <w:sz w:val="36"/>
          <w:szCs w:val="36"/>
        </w:rPr>
        <w:t>Vinaka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Vakalevu</w:t>
      </w:r>
      <w:proofErr w:type="spellEnd"/>
      <w:r>
        <w:rPr>
          <w:rFonts w:ascii="Maiandra GD" w:hAnsi="Maiandra GD"/>
          <w:sz w:val="36"/>
          <w:szCs w:val="36"/>
        </w:rPr>
        <w:t>. Thank you.</w:t>
      </w:r>
    </w:p>
    <w:p w:rsidR="006A1581" w:rsidRDefault="006A1581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4E1174" w:rsidRDefault="004E1174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6A1581" w:rsidRDefault="006A1581" w:rsidP="006A1581">
      <w:pPr>
        <w:spacing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__________________</w:t>
      </w:r>
    </w:p>
    <w:p w:rsidR="003A4126" w:rsidRDefault="003A4126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3A4126" w:rsidRDefault="003A4126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E06AA4" w:rsidRDefault="00E06AA4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p w:rsidR="00B412AB" w:rsidRPr="00DC529C" w:rsidRDefault="00B412AB" w:rsidP="006A1581">
      <w:pPr>
        <w:spacing w:line="360" w:lineRule="auto"/>
        <w:rPr>
          <w:rFonts w:ascii="Maiandra GD" w:hAnsi="Maiandra GD"/>
          <w:sz w:val="36"/>
          <w:szCs w:val="36"/>
        </w:rPr>
      </w:pPr>
    </w:p>
    <w:sectPr w:rsidR="00B412AB" w:rsidRPr="00DC529C" w:rsidSect="002D5AEF">
      <w:footerReference w:type="default" r:id="rId8"/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AF" w:rsidRDefault="00C255AF" w:rsidP="002D5AEF">
      <w:r>
        <w:separator/>
      </w:r>
    </w:p>
  </w:endnote>
  <w:endnote w:type="continuationSeparator" w:id="0">
    <w:p w:rsidR="00C255AF" w:rsidRDefault="00C255AF" w:rsidP="002D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00351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E5E20" w:rsidRDefault="00A20A7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3E5E20">
          <w:instrText xml:space="preserve"> PAGE   \* MERGEFORMAT </w:instrText>
        </w:r>
        <w:r>
          <w:fldChar w:fldCharType="separate"/>
        </w:r>
        <w:r w:rsidR="00C26591">
          <w:rPr>
            <w:noProof/>
          </w:rPr>
          <w:t>6</w:t>
        </w:r>
        <w:r>
          <w:rPr>
            <w:noProof/>
          </w:rPr>
          <w:fldChar w:fldCharType="end"/>
        </w:r>
        <w:r w:rsidR="003E5E20">
          <w:t xml:space="preserve"> | </w:t>
        </w:r>
        <w:r w:rsidR="003E5E20">
          <w:rPr>
            <w:color w:val="808080" w:themeColor="background1" w:themeShade="80"/>
            <w:spacing w:val="60"/>
          </w:rPr>
          <w:t>Page</w:t>
        </w:r>
      </w:p>
    </w:sdtContent>
  </w:sdt>
  <w:p w:rsidR="003E5E20" w:rsidRDefault="003E5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AF" w:rsidRDefault="00C255AF" w:rsidP="002D5AEF">
      <w:r>
        <w:separator/>
      </w:r>
    </w:p>
  </w:footnote>
  <w:footnote w:type="continuationSeparator" w:id="0">
    <w:p w:rsidR="00C255AF" w:rsidRDefault="00C255AF" w:rsidP="002D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AB"/>
    <w:rsid w:val="00071979"/>
    <w:rsid w:val="000F3392"/>
    <w:rsid w:val="001171C5"/>
    <w:rsid w:val="00131BC1"/>
    <w:rsid w:val="00132E14"/>
    <w:rsid w:val="00146D46"/>
    <w:rsid w:val="00163FFF"/>
    <w:rsid w:val="00194A28"/>
    <w:rsid w:val="001B6113"/>
    <w:rsid w:val="001D6AD4"/>
    <w:rsid w:val="002D5AEF"/>
    <w:rsid w:val="002D78B6"/>
    <w:rsid w:val="002D7BAB"/>
    <w:rsid w:val="003321BE"/>
    <w:rsid w:val="0036429F"/>
    <w:rsid w:val="003A4126"/>
    <w:rsid w:val="003B55EA"/>
    <w:rsid w:val="003C4F2C"/>
    <w:rsid w:val="003E2B36"/>
    <w:rsid w:val="003E5E20"/>
    <w:rsid w:val="00405342"/>
    <w:rsid w:val="00441DCB"/>
    <w:rsid w:val="00497B8B"/>
    <w:rsid w:val="004B10B5"/>
    <w:rsid w:val="004E1174"/>
    <w:rsid w:val="004E26C9"/>
    <w:rsid w:val="00507093"/>
    <w:rsid w:val="0056716F"/>
    <w:rsid w:val="00574679"/>
    <w:rsid w:val="00596625"/>
    <w:rsid w:val="00617E06"/>
    <w:rsid w:val="006A1581"/>
    <w:rsid w:val="006F5472"/>
    <w:rsid w:val="00712BAD"/>
    <w:rsid w:val="007502BF"/>
    <w:rsid w:val="008141B7"/>
    <w:rsid w:val="00833F6D"/>
    <w:rsid w:val="00841C41"/>
    <w:rsid w:val="00853B3E"/>
    <w:rsid w:val="00925E83"/>
    <w:rsid w:val="009464ED"/>
    <w:rsid w:val="009938C1"/>
    <w:rsid w:val="009A50D1"/>
    <w:rsid w:val="00A00C2D"/>
    <w:rsid w:val="00A20A7B"/>
    <w:rsid w:val="00A65331"/>
    <w:rsid w:val="00AA29BE"/>
    <w:rsid w:val="00AE4E34"/>
    <w:rsid w:val="00AF71F5"/>
    <w:rsid w:val="00B20A91"/>
    <w:rsid w:val="00B22C4A"/>
    <w:rsid w:val="00B32AA0"/>
    <w:rsid w:val="00B412AB"/>
    <w:rsid w:val="00B76800"/>
    <w:rsid w:val="00BF5D9D"/>
    <w:rsid w:val="00C02843"/>
    <w:rsid w:val="00C14F70"/>
    <w:rsid w:val="00C255AF"/>
    <w:rsid w:val="00C26591"/>
    <w:rsid w:val="00C755E5"/>
    <w:rsid w:val="00CB77D1"/>
    <w:rsid w:val="00D017AF"/>
    <w:rsid w:val="00D40798"/>
    <w:rsid w:val="00D84C40"/>
    <w:rsid w:val="00DC36E0"/>
    <w:rsid w:val="00DC529C"/>
    <w:rsid w:val="00DD56FA"/>
    <w:rsid w:val="00E06AA4"/>
    <w:rsid w:val="00E1137E"/>
    <w:rsid w:val="00E220DC"/>
    <w:rsid w:val="00E42C2D"/>
    <w:rsid w:val="00E42EEF"/>
    <w:rsid w:val="00E533C4"/>
    <w:rsid w:val="00E8279F"/>
    <w:rsid w:val="00EC2CED"/>
    <w:rsid w:val="00EE6609"/>
    <w:rsid w:val="00EF04CE"/>
    <w:rsid w:val="00F94A5B"/>
    <w:rsid w:val="00FC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529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D5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AEF"/>
    <w:rPr>
      <w:kern w:val="2"/>
      <w:sz w:val="21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2D5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AEF"/>
    <w:rPr>
      <w:kern w:val="2"/>
      <w:sz w:val="21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441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1DCB"/>
    <w:rPr>
      <w:rFonts w:ascii="Tahom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529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D5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AEF"/>
    <w:rPr>
      <w:kern w:val="2"/>
      <w:sz w:val="21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2D5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AEF"/>
    <w:rPr>
      <w:kern w:val="2"/>
      <w:sz w:val="21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441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1DCB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kini</cp:lastModifiedBy>
  <cp:revision>34</cp:revision>
  <cp:lastPrinted>2014-08-11T22:43:00Z</cp:lastPrinted>
  <dcterms:created xsi:type="dcterms:W3CDTF">2014-08-11T22:25:00Z</dcterms:created>
  <dcterms:modified xsi:type="dcterms:W3CDTF">2014-08-11T22:45:00Z</dcterms:modified>
</cp:coreProperties>
</file>