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F9" w:rsidRPr="005A7A27" w:rsidRDefault="004B11B6" w:rsidP="00820DFC">
      <w:pPr>
        <w:spacing w:after="0" w:line="360" w:lineRule="auto"/>
        <w:jc w:val="center"/>
        <w:rPr>
          <w:rFonts w:ascii="Tahoma" w:hAnsi="Tahoma" w:cs="Tahoma"/>
          <w:b/>
          <w:sz w:val="36"/>
          <w:szCs w:val="36"/>
        </w:rPr>
      </w:pPr>
      <w:bookmarkStart w:id="0" w:name="_GoBack"/>
      <w:bookmarkEnd w:id="0"/>
      <w:r w:rsidRPr="005A7A27">
        <w:rPr>
          <w:noProof/>
          <w:lang w:val="en-AU" w:eastAsia="en-AU"/>
        </w:rPr>
        <w:drawing>
          <wp:anchor distT="0" distB="0" distL="114300" distR="114300" simplePos="0" relativeHeight="251659264" behindDoc="0" locked="0" layoutInCell="1" allowOverlap="1" wp14:anchorId="1437918E" wp14:editId="32D7AE82">
            <wp:simplePos x="0" y="0"/>
            <wp:positionH relativeFrom="column">
              <wp:posOffset>2381250</wp:posOffset>
            </wp:positionH>
            <wp:positionV relativeFrom="paragraph">
              <wp:posOffset>-91440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anchor>
        </w:drawing>
      </w:r>
    </w:p>
    <w:p w:rsidR="00C942F9" w:rsidRPr="005A7A27" w:rsidRDefault="00C942F9" w:rsidP="00820DFC">
      <w:pPr>
        <w:spacing w:after="0" w:line="360" w:lineRule="auto"/>
        <w:jc w:val="center"/>
        <w:rPr>
          <w:rFonts w:ascii="Tahoma" w:hAnsi="Tahoma" w:cs="Tahoma"/>
          <w:b/>
          <w:sz w:val="36"/>
          <w:szCs w:val="36"/>
        </w:rPr>
      </w:pPr>
    </w:p>
    <w:p w:rsidR="007F09EC" w:rsidRPr="005A7A27" w:rsidRDefault="007F09EC" w:rsidP="007F09EC">
      <w:pPr>
        <w:jc w:val="center"/>
        <w:rPr>
          <w:rFonts w:ascii="Berlin Sans FB Demi" w:hAnsi="Berlin Sans FB Demi" w:cs="Cambria"/>
          <w:b/>
          <w:bCs/>
        </w:rPr>
      </w:pPr>
      <w:r w:rsidRPr="005A7A27">
        <w:rPr>
          <w:rFonts w:ascii="Berlin Sans FB Demi" w:hAnsi="Berlin Sans FB Demi" w:cs="Cambria"/>
          <w:b/>
          <w:bCs/>
        </w:rPr>
        <w:t xml:space="preserve">COMMODORE JOSAIA VOREQE BAINIMARAMA, </w:t>
      </w:r>
      <w:proofErr w:type="gramStart"/>
      <w:r w:rsidRPr="005A7A27">
        <w:rPr>
          <w:rFonts w:ascii="Berlin Sans FB Demi" w:hAnsi="Berlin Sans FB Demi" w:cs="Cambria"/>
          <w:b/>
          <w:bCs/>
        </w:rPr>
        <w:t>CF(</w:t>
      </w:r>
      <w:proofErr w:type="gramEnd"/>
      <w:r w:rsidRPr="005A7A27">
        <w:rPr>
          <w:rFonts w:ascii="Berlin Sans FB Demi" w:hAnsi="Berlin Sans FB Demi" w:cs="Cambria"/>
          <w:b/>
          <w:bCs/>
        </w:rPr>
        <w:t xml:space="preserve">Mil), </w:t>
      </w:r>
      <w:proofErr w:type="spellStart"/>
      <w:r w:rsidRPr="005A7A27">
        <w:rPr>
          <w:rFonts w:ascii="Berlin Sans FB Demi" w:hAnsi="Berlin Sans FB Demi" w:cs="Cambria"/>
          <w:b/>
          <w:bCs/>
        </w:rPr>
        <w:t>OStJ</w:t>
      </w:r>
      <w:proofErr w:type="spellEnd"/>
      <w:r w:rsidRPr="005A7A27">
        <w:rPr>
          <w:rFonts w:ascii="Berlin Sans FB Demi" w:hAnsi="Berlin Sans FB Demi" w:cs="Cambria"/>
          <w:b/>
          <w:bCs/>
        </w:rPr>
        <w:t xml:space="preserve">, MSD, </w:t>
      </w:r>
      <w:proofErr w:type="spellStart"/>
      <w:r w:rsidRPr="005A7A27">
        <w:rPr>
          <w:rFonts w:ascii="Berlin Sans FB Demi" w:hAnsi="Berlin Sans FB Demi" w:cs="Cambria"/>
          <w:b/>
          <w:bCs/>
        </w:rPr>
        <w:t>jssc</w:t>
      </w:r>
      <w:proofErr w:type="spellEnd"/>
      <w:r w:rsidRPr="005A7A27">
        <w:rPr>
          <w:rFonts w:ascii="Berlin Sans FB Demi" w:hAnsi="Berlin Sans FB Demi" w:cs="Cambria"/>
          <w:b/>
          <w:bCs/>
        </w:rPr>
        <w:t xml:space="preserve">, </w:t>
      </w:r>
      <w:proofErr w:type="spellStart"/>
      <w:r w:rsidRPr="005A7A27">
        <w:rPr>
          <w:rFonts w:ascii="Berlin Sans FB Demi" w:hAnsi="Berlin Sans FB Demi" w:cs="Cambria"/>
          <w:b/>
          <w:bCs/>
        </w:rPr>
        <w:t>psc</w:t>
      </w:r>
      <w:proofErr w:type="spellEnd"/>
    </w:p>
    <w:p w:rsidR="007F09EC" w:rsidRPr="005A7A27" w:rsidRDefault="007F09EC" w:rsidP="007F09EC">
      <w:pPr>
        <w:jc w:val="center"/>
        <w:rPr>
          <w:rFonts w:ascii="Berlin Sans FB Demi" w:hAnsi="Berlin Sans FB Demi" w:cs="Cambria"/>
        </w:rPr>
      </w:pPr>
      <w:r w:rsidRPr="005A7A27">
        <w:rPr>
          <w:rFonts w:ascii="Berlin Sans FB Demi" w:hAnsi="Berlin Sans FB Demi" w:cs="Cambria"/>
        </w:rPr>
        <w:t xml:space="preserve">Prime Minister and Minister for Finance, Strategic Planning, National Development and Statistics, Public Service, Peoples Charter for Change and Progress, Information, </w:t>
      </w:r>
      <w:proofErr w:type="spellStart"/>
      <w:r w:rsidRPr="005A7A27">
        <w:rPr>
          <w:rFonts w:ascii="Berlin Sans FB Demi" w:hAnsi="Berlin Sans FB Demi" w:cs="Cambria"/>
        </w:rPr>
        <w:t>i-Taukei</w:t>
      </w:r>
      <w:proofErr w:type="spellEnd"/>
      <w:r w:rsidRPr="005A7A27">
        <w:rPr>
          <w:rFonts w:ascii="Berlin Sans FB Demi" w:hAnsi="Berlin Sans FB Demi" w:cs="Cambria"/>
        </w:rPr>
        <w:t xml:space="preserve"> Affairs, Provincial Development, Sugar Industry, Lands and Mineral Resources</w:t>
      </w:r>
    </w:p>
    <w:p w:rsidR="007F09EC" w:rsidRPr="005A7A27" w:rsidRDefault="007F09EC" w:rsidP="007F09EC">
      <w:pPr>
        <w:jc w:val="center"/>
        <w:rPr>
          <w:rFonts w:ascii="Cambria" w:hAnsi="Cambria" w:cs="Cambria"/>
        </w:rPr>
      </w:pPr>
      <w:r w:rsidRPr="005A7A27">
        <w:rPr>
          <w:rFonts w:ascii="Cambria" w:hAnsi="Cambria" w:cs="Cambria"/>
          <w:sz w:val="18"/>
          <w:szCs w:val="18"/>
        </w:rPr>
        <w:t>______________________________________________________________________________________________________________________________________</w:t>
      </w:r>
      <w:r w:rsidR="00E914C3">
        <w:rPr>
          <w:rFonts w:ascii="Cambria" w:hAnsi="Cambria" w:cs="Cambria"/>
          <w:sz w:val="18"/>
          <w:szCs w:val="18"/>
        </w:rPr>
        <w:t>______________</w:t>
      </w:r>
    </w:p>
    <w:p w:rsidR="007F09EC" w:rsidRPr="005A7A27" w:rsidRDefault="00997A77" w:rsidP="007F09EC">
      <w:pPr>
        <w:jc w:val="center"/>
      </w:pPr>
      <w:r w:rsidRPr="005A7A27">
        <w:rPr>
          <w:rFonts w:ascii="Berlin Sans FB" w:hAnsi="Berlin Sans FB"/>
          <w:b/>
        </w:rPr>
        <w:t>OPENING ADDRESS AT THE ITAUKEI LAND TRUST BOARD ANNUAL STRATEGIC CORPORATION PLANNING WORKSHOP</w:t>
      </w:r>
    </w:p>
    <w:p w:rsidR="007F09EC" w:rsidRPr="005A7A27" w:rsidRDefault="007F09EC" w:rsidP="007F09EC">
      <w:pPr>
        <w:pBdr>
          <w:top w:val="single" w:sz="4" w:space="1" w:color="auto"/>
        </w:pBdr>
        <w:spacing w:after="0" w:line="240" w:lineRule="auto"/>
      </w:pPr>
    </w:p>
    <w:p w:rsidR="007F09EC" w:rsidRPr="005A7A27" w:rsidRDefault="00997A77" w:rsidP="007F09EC">
      <w:pPr>
        <w:pBdr>
          <w:top w:val="single" w:sz="4" w:space="1" w:color="auto"/>
        </w:pBdr>
        <w:spacing w:after="0" w:line="240" w:lineRule="auto"/>
        <w:rPr>
          <w:b/>
        </w:rPr>
      </w:pPr>
      <w:r w:rsidRPr="005A7A27">
        <w:rPr>
          <w:b/>
        </w:rPr>
        <w:t>Warwick Resort</w:t>
      </w:r>
      <w:r w:rsidRPr="005A7A27">
        <w:rPr>
          <w:b/>
        </w:rPr>
        <w:tab/>
      </w:r>
      <w:r w:rsidR="007F09EC" w:rsidRPr="005A7A27">
        <w:rPr>
          <w:b/>
        </w:rPr>
        <w:tab/>
      </w:r>
      <w:r w:rsidR="007F09EC" w:rsidRPr="005A7A27">
        <w:rPr>
          <w:b/>
        </w:rPr>
        <w:tab/>
      </w:r>
      <w:r w:rsidR="007F09EC" w:rsidRPr="005A7A27">
        <w:rPr>
          <w:b/>
        </w:rPr>
        <w:tab/>
      </w:r>
      <w:r w:rsidR="007F09EC" w:rsidRPr="005A7A27">
        <w:rPr>
          <w:b/>
        </w:rPr>
        <w:tab/>
      </w:r>
      <w:r w:rsidR="007F09EC" w:rsidRPr="005A7A27">
        <w:rPr>
          <w:b/>
        </w:rPr>
        <w:tab/>
      </w:r>
      <w:r w:rsidR="007F09EC" w:rsidRPr="005A7A27">
        <w:rPr>
          <w:b/>
        </w:rPr>
        <w:tab/>
      </w:r>
      <w:r w:rsidR="007F09EC" w:rsidRPr="005A7A27">
        <w:rPr>
          <w:b/>
        </w:rPr>
        <w:tab/>
      </w:r>
      <w:r w:rsidR="00D068C8" w:rsidRPr="005A7A27">
        <w:rPr>
          <w:b/>
        </w:rPr>
        <w:tab/>
        <w:t>Tues. 5</w:t>
      </w:r>
      <w:r w:rsidR="00D068C8" w:rsidRPr="005A7A27">
        <w:rPr>
          <w:b/>
          <w:vertAlign w:val="superscript"/>
        </w:rPr>
        <w:t>th</w:t>
      </w:r>
      <w:r w:rsidR="00D068C8" w:rsidRPr="005A7A27">
        <w:rPr>
          <w:b/>
        </w:rPr>
        <w:t xml:space="preserve"> Nov., 2013</w:t>
      </w:r>
    </w:p>
    <w:p w:rsidR="007F09EC" w:rsidRPr="005A7A27" w:rsidRDefault="00D068C8" w:rsidP="007F09EC">
      <w:pPr>
        <w:pBdr>
          <w:top w:val="single" w:sz="4" w:space="1" w:color="auto"/>
        </w:pBdr>
        <w:spacing w:after="0" w:line="240" w:lineRule="auto"/>
        <w:rPr>
          <w:rFonts w:ascii="Berlin Sans FB" w:hAnsi="Berlin Sans FB"/>
          <w:b/>
        </w:rPr>
      </w:pPr>
      <w:r w:rsidRPr="005A7A27">
        <w:rPr>
          <w:rFonts w:ascii="Berlin Sans FB" w:hAnsi="Berlin Sans FB"/>
          <w:b/>
        </w:rPr>
        <w:t>CORAL COAST</w:t>
      </w:r>
      <w:r w:rsidR="007F09EC" w:rsidRPr="005A7A27">
        <w:rPr>
          <w:rFonts w:ascii="Berlin Sans FB" w:hAnsi="Berlin Sans FB"/>
          <w:b/>
        </w:rPr>
        <w:tab/>
      </w:r>
      <w:r w:rsidR="007F09EC" w:rsidRPr="005A7A27">
        <w:rPr>
          <w:rFonts w:ascii="Berlin Sans FB" w:hAnsi="Berlin Sans FB"/>
          <w:b/>
        </w:rPr>
        <w:tab/>
      </w:r>
      <w:r w:rsidR="007F09EC" w:rsidRPr="005A7A27">
        <w:rPr>
          <w:rFonts w:ascii="Berlin Sans FB" w:hAnsi="Berlin Sans FB"/>
          <w:b/>
        </w:rPr>
        <w:tab/>
      </w:r>
      <w:r w:rsidR="007F09EC" w:rsidRPr="005A7A27">
        <w:rPr>
          <w:rFonts w:ascii="Berlin Sans FB" w:hAnsi="Berlin Sans FB"/>
          <w:b/>
        </w:rPr>
        <w:tab/>
      </w:r>
      <w:r w:rsidR="007F09EC" w:rsidRPr="005A7A27">
        <w:rPr>
          <w:rFonts w:ascii="Berlin Sans FB" w:hAnsi="Berlin Sans FB"/>
          <w:b/>
        </w:rPr>
        <w:tab/>
      </w:r>
      <w:r w:rsidR="007F09EC" w:rsidRPr="005A7A27">
        <w:rPr>
          <w:rFonts w:ascii="Berlin Sans FB" w:hAnsi="Berlin Sans FB"/>
          <w:b/>
        </w:rPr>
        <w:tab/>
      </w:r>
      <w:r w:rsidR="007F09EC" w:rsidRPr="005A7A27">
        <w:rPr>
          <w:rFonts w:ascii="Berlin Sans FB" w:hAnsi="Berlin Sans FB"/>
          <w:b/>
        </w:rPr>
        <w:tab/>
      </w:r>
      <w:r w:rsidR="007F09EC" w:rsidRPr="005A7A27">
        <w:rPr>
          <w:rFonts w:ascii="Berlin Sans FB" w:hAnsi="Berlin Sans FB"/>
          <w:b/>
        </w:rPr>
        <w:tab/>
      </w:r>
      <w:r w:rsidR="007F09EC" w:rsidRPr="005A7A27">
        <w:rPr>
          <w:rFonts w:ascii="Berlin Sans FB" w:hAnsi="Berlin Sans FB"/>
          <w:b/>
        </w:rPr>
        <w:tab/>
      </w:r>
      <w:r w:rsidR="007B068E" w:rsidRPr="005A7A27">
        <w:rPr>
          <w:rFonts w:ascii="Berlin Sans FB" w:hAnsi="Berlin Sans FB"/>
          <w:b/>
        </w:rPr>
        <w:t>0950 Hours</w:t>
      </w:r>
      <w:r w:rsidR="007F09EC" w:rsidRPr="005A7A27">
        <w:rPr>
          <w:rFonts w:ascii="Berlin Sans FB" w:hAnsi="Berlin Sans FB"/>
          <w:b/>
        </w:rPr>
        <w:tab/>
      </w:r>
    </w:p>
    <w:p w:rsidR="00C942F9" w:rsidRPr="005A7A27" w:rsidRDefault="007F09EC" w:rsidP="007F09EC">
      <w:pPr>
        <w:spacing w:after="0" w:line="360" w:lineRule="auto"/>
        <w:jc w:val="center"/>
        <w:rPr>
          <w:rFonts w:ascii="Tahoma" w:hAnsi="Tahoma" w:cs="Tahoma"/>
          <w:b/>
          <w:sz w:val="36"/>
          <w:szCs w:val="36"/>
        </w:rPr>
      </w:pPr>
      <w:r w:rsidRPr="005A7A27">
        <w:rPr>
          <w:rFonts w:ascii="Berlin Sans FB" w:hAnsi="Berlin Sans FB"/>
        </w:rPr>
        <w:t>_________________________________________________________________________________________________</w:t>
      </w:r>
    </w:p>
    <w:p w:rsidR="00EF1476" w:rsidRPr="005A7A27" w:rsidRDefault="00EF1476" w:rsidP="00EF1476">
      <w:pPr>
        <w:spacing w:after="0" w:line="360" w:lineRule="auto"/>
        <w:ind w:left="709"/>
        <w:jc w:val="both"/>
        <w:rPr>
          <w:rFonts w:ascii="Arial" w:hAnsi="Arial" w:cs="Arial"/>
          <w:b/>
        </w:rPr>
      </w:pPr>
    </w:p>
    <w:p w:rsidR="00947E2C" w:rsidRPr="00491428" w:rsidRDefault="00947E2C" w:rsidP="00C92A4E">
      <w:pPr>
        <w:spacing w:after="0" w:line="360" w:lineRule="auto"/>
        <w:jc w:val="both"/>
        <w:rPr>
          <w:rFonts w:ascii="Maiandra GD" w:hAnsi="Maiandra GD" w:cs="Arial"/>
          <w:sz w:val="32"/>
          <w:szCs w:val="32"/>
        </w:rPr>
      </w:pPr>
      <w:r w:rsidRPr="00491428">
        <w:rPr>
          <w:rFonts w:ascii="Maiandra GD" w:hAnsi="Maiandra GD" w:cs="Arial"/>
          <w:sz w:val="32"/>
          <w:szCs w:val="32"/>
        </w:rPr>
        <w:t>Members</w:t>
      </w:r>
      <w:r w:rsidR="00272B22" w:rsidRPr="00491428">
        <w:rPr>
          <w:rFonts w:ascii="Maiandra GD" w:hAnsi="Maiandra GD" w:cs="Arial"/>
          <w:sz w:val="32"/>
          <w:szCs w:val="32"/>
        </w:rPr>
        <w:t xml:space="preserve"> of the Board of Trustees of </w:t>
      </w:r>
      <w:r w:rsidR="005212B9" w:rsidRPr="00491428">
        <w:rPr>
          <w:rFonts w:ascii="Maiandra GD" w:hAnsi="Maiandra GD" w:cs="Arial"/>
          <w:sz w:val="32"/>
          <w:szCs w:val="32"/>
        </w:rPr>
        <w:t>TLTB</w:t>
      </w:r>
      <w:r w:rsidR="00272B22" w:rsidRPr="00491428">
        <w:rPr>
          <w:rFonts w:ascii="Maiandra GD" w:hAnsi="Maiandra GD" w:cs="Arial"/>
          <w:sz w:val="32"/>
          <w:szCs w:val="32"/>
        </w:rPr>
        <w:t>;</w:t>
      </w:r>
    </w:p>
    <w:p w:rsidR="007B1448" w:rsidRPr="00491428" w:rsidRDefault="0057331A"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General Manager </w:t>
      </w:r>
      <w:r w:rsidR="00EF1476" w:rsidRPr="00491428">
        <w:rPr>
          <w:rFonts w:ascii="Maiandra GD" w:hAnsi="Maiandra GD" w:cs="Arial"/>
          <w:sz w:val="32"/>
          <w:szCs w:val="32"/>
        </w:rPr>
        <w:t xml:space="preserve">and </w:t>
      </w:r>
      <w:r w:rsidR="005212B9" w:rsidRPr="00491428">
        <w:rPr>
          <w:rFonts w:ascii="Maiandra GD" w:hAnsi="Maiandra GD" w:cs="Arial"/>
          <w:sz w:val="32"/>
          <w:szCs w:val="32"/>
        </w:rPr>
        <w:t>other</w:t>
      </w:r>
      <w:r w:rsidR="00EF1476" w:rsidRPr="00491428">
        <w:rPr>
          <w:rFonts w:ascii="Maiandra GD" w:hAnsi="Maiandra GD" w:cs="Arial"/>
          <w:sz w:val="32"/>
          <w:szCs w:val="32"/>
        </w:rPr>
        <w:t xml:space="preserve"> staff</w:t>
      </w:r>
      <w:r w:rsidR="005212B9" w:rsidRPr="00491428">
        <w:rPr>
          <w:rFonts w:ascii="Maiandra GD" w:hAnsi="Maiandra GD" w:cs="Arial"/>
          <w:sz w:val="32"/>
          <w:szCs w:val="32"/>
        </w:rPr>
        <w:t xml:space="preserve"> of TLTB</w:t>
      </w:r>
      <w:r w:rsidRPr="00491428">
        <w:rPr>
          <w:rFonts w:ascii="Maiandra GD" w:hAnsi="Maiandra GD" w:cs="Arial"/>
          <w:sz w:val="32"/>
          <w:szCs w:val="32"/>
        </w:rPr>
        <w:t xml:space="preserve">; </w:t>
      </w:r>
    </w:p>
    <w:p w:rsidR="00947E2C" w:rsidRPr="00491428" w:rsidRDefault="00947E2C" w:rsidP="00C92A4E">
      <w:pPr>
        <w:spacing w:after="0" w:line="360" w:lineRule="auto"/>
        <w:jc w:val="both"/>
        <w:rPr>
          <w:rFonts w:ascii="Maiandra GD" w:hAnsi="Maiandra GD" w:cs="Arial"/>
          <w:sz w:val="32"/>
          <w:szCs w:val="32"/>
        </w:rPr>
      </w:pPr>
      <w:proofErr w:type="gramStart"/>
      <w:r w:rsidRPr="00491428">
        <w:rPr>
          <w:rFonts w:ascii="Maiandra GD" w:hAnsi="Maiandra GD" w:cs="Arial"/>
          <w:sz w:val="32"/>
          <w:szCs w:val="32"/>
        </w:rPr>
        <w:t>Invited guests representing Government Agencies</w:t>
      </w:r>
      <w:r w:rsidR="0057331A" w:rsidRPr="00491428">
        <w:rPr>
          <w:rFonts w:ascii="Maiandra GD" w:hAnsi="Maiandra GD" w:cs="Arial"/>
          <w:sz w:val="32"/>
          <w:szCs w:val="32"/>
        </w:rPr>
        <w:t>.</w:t>
      </w:r>
      <w:proofErr w:type="gramEnd"/>
    </w:p>
    <w:p w:rsidR="00272B22" w:rsidRPr="00491428" w:rsidRDefault="00272B22" w:rsidP="00C92A4E">
      <w:pPr>
        <w:spacing w:after="0" w:line="360" w:lineRule="auto"/>
        <w:jc w:val="both"/>
        <w:rPr>
          <w:rFonts w:ascii="Maiandra GD" w:hAnsi="Maiandra GD" w:cs="Arial"/>
          <w:sz w:val="32"/>
          <w:szCs w:val="32"/>
        </w:rPr>
      </w:pPr>
      <w:proofErr w:type="gramStart"/>
      <w:r w:rsidRPr="00491428">
        <w:rPr>
          <w:rFonts w:ascii="Maiandra GD" w:hAnsi="Maiandra GD" w:cs="Arial"/>
          <w:sz w:val="32"/>
          <w:szCs w:val="32"/>
        </w:rPr>
        <w:t>Ladies and Gentlemen.</w:t>
      </w:r>
      <w:proofErr w:type="gramEnd"/>
    </w:p>
    <w:p w:rsidR="00823412" w:rsidRPr="00491428" w:rsidRDefault="00823412" w:rsidP="00C92A4E">
      <w:pPr>
        <w:pStyle w:val="ListParagraph"/>
        <w:spacing w:after="0" w:line="360" w:lineRule="auto"/>
        <w:ind w:left="0"/>
        <w:contextualSpacing w:val="0"/>
        <w:jc w:val="both"/>
        <w:rPr>
          <w:rFonts w:ascii="Maiandra GD" w:hAnsi="Maiandra GD" w:cs="Arial"/>
          <w:sz w:val="32"/>
          <w:szCs w:val="32"/>
        </w:rPr>
      </w:pPr>
    </w:p>
    <w:p w:rsidR="00823412" w:rsidRPr="00491428" w:rsidRDefault="005039A6" w:rsidP="00C92A4E">
      <w:pPr>
        <w:pStyle w:val="ListParagraph"/>
        <w:spacing w:after="0" w:line="360" w:lineRule="auto"/>
        <w:ind w:left="0"/>
        <w:contextualSpacing w:val="0"/>
        <w:jc w:val="both"/>
        <w:rPr>
          <w:rFonts w:ascii="Maiandra GD" w:hAnsi="Maiandra GD" w:cs="Arial"/>
          <w:sz w:val="32"/>
          <w:szCs w:val="32"/>
        </w:rPr>
      </w:pPr>
      <w:proofErr w:type="spellStart"/>
      <w:proofErr w:type="gramStart"/>
      <w:r w:rsidRPr="00491428">
        <w:rPr>
          <w:rFonts w:ascii="Maiandra GD" w:hAnsi="Maiandra GD" w:cs="Arial"/>
          <w:sz w:val="32"/>
          <w:szCs w:val="32"/>
        </w:rPr>
        <w:t>Bula</w:t>
      </w:r>
      <w:proofErr w:type="spellEnd"/>
      <w:r w:rsidRPr="00491428">
        <w:rPr>
          <w:rFonts w:ascii="Maiandra GD" w:hAnsi="Maiandra GD" w:cs="Arial"/>
          <w:sz w:val="32"/>
          <w:szCs w:val="32"/>
        </w:rPr>
        <w:t xml:space="preserve"> </w:t>
      </w:r>
      <w:proofErr w:type="spellStart"/>
      <w:r w:rsidRPr="00491428">
        <w:rPr>
          <w:rFonts w:ascii="Maiandra GD" w:hAnsi="Maiandra GD" w:cs="Arial"/>
          <w:sz w:val="32"/>
          <w:szCs w:val="32"/>
        </w:rPr>
        <w:t>vinaka</w:t>
      </w:r>
      <w:proofErr w:type="spellEnd"/>
      <w:r w:rsidRPr="00491428">
        <w:rPr>
          <w:rFonts w:ascii="Maiandra GD" w:hAnsi="Maiandra GD" w:cs="Arial"/>
          <w:sz w:val="32"/>
          <w:szCs w:val="32"/>
        </w:rPr>
        <w:t xml:space="preserve"> and a very good morning to you all.</w:t>
      </w:r>
      <w:proofErr w:type="gramEnd"/>
    </w:p>
    <w:p w:rsidR="00A94A75" w:rsidRPr="00491428" w:rsidRDefault="00A85E92" w:rsidP="00C92A4E">
      <w:pPr>
        <w:spacing w:after="0" w:line="360" w:lineRule="auto"/>
        <w:jc w:val="both"/>
        <w:rPr>
          <w:rFonts w:ascii="Maiandra GD" w:hAnsi="Maiandra GD" w:cs="Arial"/>
          <w:sz w:val="32"/>
          <w:szCs w:val="32"/>
        </w:rPr>
      </w:pPr>
      <w:r w:rsidRPr="00491428">
        <w:rPr>
          <w:rFonts w:ascii="Maiandra GD" w:hAnsi="Maiandra GD" w:cs="Arial"/>
          <w:sz w:val="32"/>
          <w:szCs w:val="32"/>
        </w:rPr>
        <w:tab/>
      </w:r>
      <w:r w:rsidRPr="00491428">
        <w:rPr>
          <w:rFonts w:ascii="Maiandra GD" w:hAnsi="Maiandra GD" w:cs="Arial"/>
          <w:sz w:val="32"/>
          <w:szCs w:val="32"/>
        </w:rPr>
        <w:tab/>
      </w:r>
    </w:p>
    <w:p w:rsidR="005212B9" w:rsidRPr="00491428" w:rsidRDefault="00947E2C" w:rsidP="00C92A4E">
      <w:pPr>
        <w:spacing w:after="0" w:line="360" w:lineRule="auto"/>
        <w:jc w:val="both"/>
        <w:rPr>
          <w:rFonts w:ascii="Maiandra GD" w:hAnsi="Maiandra GD" w:cs="Arial"/>
          <w:sz w:val="32"/>
          <w:szCs w:val="32"/>
        </w:rPr>
      </w:pPr>
      <w:r w:rsidRPr="00491428">
        <w:rPr>
          <w:rFonts w:ascii="Maiandra GD" w:hAnsi="Maiandra GD" w:cs="Arial"/>
          <w:sz w:val="32"/>
          <w:szCs w:val="32"/>
        </w:rPr>
        <w:t>I am</w:t>
      </w:r>
      <w:r w:rsidR="005039A6" w:rsidRPr="00491428">
        <w:rPr>
          <w:rFonts w:ascii="Maiandra GD" w:hAnsi="Maiandra GD" w:cs="Arial"/>
          <w:sz w:val="32"/>
          <w:szCs w:val="32"/>
        </w:rPr>
        <w:t xml:space="preserve"> again</w:t>
      </w:r>
      <w:r w:rsidRPr="00491428">
        <w:rPr>
          <w:rFonts w:ascii="Maiandra GD" w:hAnsi="Maiandra GD" w:cs="Arial"/>
          <w:sz w:val="32"/>
          <w:szCs w:val="32"/>
        </w:rPr>
        <w:t xml:space="preserve"> </w:t>
      </w:r>
      <w:r w:rsidR="00823412" w:rsidRPr="00491428">
        <w:rPr>
          <w:rFonts w:ascii="Maiandra GD" w:hAnsi="Maiandra GD" w:cs="Arial"/>
          <w:sz w:val="32"/>
          <w:szCs w:val="32"/>
        </w:rPr>
        <w:t>pleased to be part o</w:t>
      </w:r>
      <w:r w:rsidR="00C62922" w:rsidRPr="00491428">
        <w:rPr>
          <w:rFonts w:ascii="Maiandra GD" w:hAnsi="Maiandra GD" w:cs="Arial"/>
          <w:sz w:val="32"/>
          <w:szCs w:val="32"/>
        </w:rPr>
        <w:t xml:space="preserve">f the </w:t>
      </w:r>
      <w:r w:rsidR="00181F13" w:rsidRPr="00491428">
        <w:rPr>
          <w:rFonts w:ascii="Maiandra GD" w:hAnsi="Maiandra GD" w:cs="Arial"/>
          <w:sz w:val="32"/>
          <w:szCs w:val="32"/>
        </w:rPr>
        <w:t xml:space="preserve">Annual </w:t>
      </w:r>
      <w:r w:rsidR="00A85E92" w:rsidRPr="00491428">
        <w:rPr>
          <w:rFonts w:ascii="Maiandra GD" w:hAnsi="Maiandra GD" w:cs="Arial"/>
          <w:sz w:val="32"/>
          <w:szCs w:val="32"/>
        </w:rPr>
        <w:t>S</w:t>
      </w:r>
      <w:r w:rsidR="00823412" w:rsidRPr="00491428">
        <w:rPr>
          <w:rFonts w:ascii="Maiandra GD" w:hAnsi="Maiandra GD" w:cs="Arial"/>
          <w:sz w:val="32"/>
          <w:szCs w:val="32"/>
        </w:rPr>
        <w:t xml:space="preserve">trategic </w:t>
      </w:r>
      <w:r w:rsidR="00A85E92" w:rsidRPr="00491428">
        <w:rPr>
          <w:rFonts w:ascii="Maiandra GD" w:hAnsi="Maiandra GD" w:cs="Arial"/>
          <w:sz w:val="32"/>
          <w:szCs w:val="32"/>
        </w:rPr>
        <w:t>C</w:t>
      </w:r>
      <w:r w:rsidR="00823412" w:rsidRPr="00491428">
        <w:rPr>
          <w:rFonts w:ascii="Maiandra GD" w:hAnsi="Maiandra GD" w:cs="Arial"/>
          <w:sz w:val="32"/>
          <w:szCs w:val="32"/>
        </w:rPr>
        <w:t xml:space="preserve">orporate </w:t>
      </w:r>
      <w:r w:rsidR="00A85E92" w:rsidRPr="00491428">
        <w:rPr>
          <w:rFonts w:ascii="Maiandra GD" w:hAnsi="Maiandra GD" w:cs="Arial"/>
          <w:sz w:val="32"/>
          <w:szCs w:val="32"/>
        </w:rPr>
        <w:t>P</w:t>
      </w:r>
      <w:r w:rsidR="00823412" w:rsidRPr="00491428">
        <w:rPr>
          <w:rFonts w:ascii="Maiandra GD" w:hAnsi="Maiandra GD" w:cs="Arial"/>
          <w:sz w:val="32"/>
          <w:szCs w:val="32"/>
        </w:rPr>
        <w:t xml:space="preserve">lanning </w:t>
      </w:r>
      <w:r w:rsidR="00A85E92" w:rsidRPr="00491428">
        <w:rPr>
          <w:rFonts w:ascii="Maiandra GD" w:hAnsi="Maiandra GD" w:cs="Arial"/>
          <w:sz w:val="32"/>
          <w:szCs w:val="32"/>
        </w:rPr>
        <w:t>W</w:t>
      </w:r>
      <w:r w:rsidR="005039A6" w:rsidRPr="00491428">
        <w:rPr>
          <w:rFonts w:ascii="Maiandra GD" w:hAnsi="Maiandra GD" w:cs="Arial"/>
          <w:sz w:val="32"/>
          <w:szCs w:val="32"/>
        </w:rPr>
        <w:t>orkshop</w:t>
      </w:r>
      <w:r w:rsidR="007A3EC2" w:rsidRPr="00491428">
        <w:rPr>
          <w:rFonts w:ascii="Maiandra GD" w:hAnsi="Maiandra GD" w:cs="Arial"/>
          <w:sz w:val="32"/>
          <w:szCs w:val="32"/>
        </w:rPr>
        <w:t xml:space="preserve">, the </w:t>
      </w:r>
      <w:r w:rsidR="00C62922" w:rsidRPr="00491428">
        <w:rPr>
          <w:rFonts w:ascii="Maiandra GD" w:hAnsi="Maiandra GD" w:cs="Arial"/>
          <w:sz w:val="32"/>
          <w:szCs w:val="32"/>
        </w:rPr>
        <w:t xml:space="preserve">purpose of which is </w:t>
      </w:r>
      <w:r w:rsidR="007A3EC2" w:rsidRPr="00491428">
        <w:rPr>
          <w:rFonts w:ascii="Maiandra GD" w:hAnsi="Maiandra GD" w:cs="Arial"/>
          <w:sz w:val="32"/>
          <w:szCs w:val="32"/>
        </w:rPr>
        <w:t xml:space="preserve">to strategize </w:t>
      </w:r>
      <w:r w:rsidR="005039A6" w:rsidRPr="00491428">
        <w:rPr>
          <w:rFonts w:ascii="Maiandra GD" w:hAnsi="Maiandra GD" w:cs="Arial"/>
          <w:sz w:val="32"/>
          <w:szCs w:val="32"/>
        </w:rPr>
        <w:t xml:space="preserve">a coordinated and effective </w:t>
      </w:r>
      <w:r w:rsidR="00C62922" w:rsidRPr="00491428">
        <w:rPr>
          <w:rFonts w:ascii="Maiandra GD" w:hAnsi="Maiandra GD" w:cs="Arial"/>
          <w:sz w:val="32"/>
          <w:szCs w:val="32"/>
        </w:rPr>
        <w:t xml:space="preserve">work </w:t>
      </w:r>
      <w:r w:rsidR="005039A6" w:rsidRPr="00491428">
        <w:rPr>
          <w:rFonts w:ascii="Maiandra GD" w:hAnsi="Maiandra GD" w:cs="Arial"/>
          <w:sz w:val="32"/>
          <w:szCs w:val="32"/>
        </w:rPr>
        <w:t>pl</w:t>
      </w:r>
      <w:r w:rsidR="00C62922" w:rsidRPr="00491428">
        <w:rPr>
          <w:rFonts w:ascii="Maiandra GD" w:hAnsi="Maiandra GD" w:cs="Arial"/>
          <w:sz w:val="32"/>
          <w:szCs w:val="32"/>
        </w:rPr>
        <w:t>an for the</w:t>
      </w:r>
      <w:r w:rsidR="00A85E92" w:rsidRPr="00491428">
        <w:rPr>
          <w:rFonts w:ascii="Maiandra GD" w:hAnsi="Maiandra GD" w:cs="Arial"/>
          <w:sz w:val="32"/>
          <w:szCs w:val="32"/>
        </w:rPr>
        <w:t xml:space="preserve"> </w:t>
      </w:r>
      <w:proofErr w:type="spellStart"/>
      <w:r w:rsidR="008E1F0C" w:rsidRPr="00491428">
        <w:rPr>
          <w:rFonts w:ascii="Maiandra GD" w:hAnsi="Maiandra GD" w:cs="Arial"/>
          <w:sz w:val="32"/>
          <w:szCs w:val="32"/>
        </w:rPr>
        <w:t>i</w:t>
      </w:r>
      <w:r w:rsidR="00BB2B34" w:rsidRPr="00491428">
        <w:rPr>
          <w:rFonts w:ascii="Maiandra GD" w:hAnsi="Maiandra GD" w:cs="Arial"/>
          <w:sz w:val="32"/>
          <w:szCs w:val="32"/>
        </w:rPr>
        <w:t>T</w:t>
      </w:r>
      <w:r w:rsidR="008E1F0C" w:rsidRPr="00491428">
        <w:rPr>
          <w:rFonts w:ascii="Maiandra GD" w:hAnsi="Maiandra GD" w:cs="Arial"/>
          <w:sz w:val="32"/>
          <w:szCs w:val="32"/>
        </w:rPr>
        <w:t>aukei</w:t>
      </w:r>
      <w:proofErr w:type="spellEnd"/>
      <w:r w:rsidR="008E1F0C" w:rsidRPr="00491428">
        <w:rPr>
          <w:rFonts w:ascii="Maiandra GD" w:hAnsi="Maiandra GD" w:cs="Arial"/>
          <w:sz w:val="32"/>
          <w:szCs w:val="32"/>
        </w:rPr>
        <w:t xml:space="preserve"> </w:t>
      </w:r>
      <w:r w:rsidR="00BB2B34" w:rsidRPr="00491428">
        <w:rPr>
          <w:rFonts w:ascii="Maiandra GD" w:hAnsi="Maiandra GD" w:cs="Arial"/>
          <w:sz w:val="32"/>
          <w:szCs w:val="32"/>
        </w:rPr>
        <w:t>L</w:t>
      </w:r>
      <w:r w:rsidR="008E1F0C" w:rsidRPr="00491428">
        <w:rPr>
          <w:rFonts w:ascii="Maiandra GD" w:hAnsi="Maiandra GD" w:cs="Arial"/>
          <w:sz w:val="32"/>
          <w:szCs w:val="32"/>
        </w:rPr>
        <w:t xml:space="preserve">and </w:t>
      </w:r>
      <w:r w:rsidR="00BB2B34" w:rsidRPr="00491428">
        <w:rPr>
          <w:rFonts w:ascii="Maiandra GD" w:hAnsi="Maiandra GD" w:cs="Arial"/>
          <w:sz w:val="32"/>
          <w:szCs w:val="32"/>
        </w:rPr>
        <w:t>T</w:t>
      </w:r>
      <w:r w:rsidR="008E1F0C" w:rsidRPr="00491428">
        <w:rPr>
          <w:rFonts w:ascii="Maiandra GD" w:hAnsi="Maiandra GD" w:cs="Arial"/>
          <w:sz w:val="32"/>
          <w:szCs w:val="32"/>
        </w:rPr>
        <w:t xml:space="preserve">rust </w:t>
      </w:r>
      <w:r w:rsidR="00BB2B34" w:rsidRPr="00491428">
        <w:rPr>
          <w:rFonts w:ascii="Maiandra GD" w:hAnsi="Maiandra GD" w:cs="Arial"/>
          <w:sz w:val="32"/>
          <w:szCs w:val="32"/>
        </w:rPr>
        <w:t>B</w:t>
      </w:r>
      <w:r w:rsidR="008E1F0C" w:rsidRPr="00491428">
        <w:rPr>
          <w:rFonts w:ascii="Maiandra GD" w:hAnsi="Maiandra GD" w:cs="Arial"/>
          <w:sz w:val="32"/>
          <w:szCs w:val="32"/>
        </w:rPr>
        <w:t>oard (“</w:t>
      </w:r>
      <w:r w:rsidR="00EF1476" w:rsidRPr="00491428">
        <w:rPr>
          <w:rFonts w:ascii="Maiandra GD" w:hAnsi="Maiandra GD" w:cs="Arial"/>
          <w:sz w:val="32"/>
          <w:szCs w:val="32"/>
        </w:rPr>
        <w:t>TLTB</w:t>
      </w:r>
      <w:r w:rsidR="008E1F0C" w:rsidRPr="00491428">
        <w:rPr>
          <w:rFonts w:ascii="Maiandra GD" w:hAnsi="Maiandra GD" w:cs="Arial"/>
          <w:sz w:val="32"/>
          <w:szCs w:val="32"/>
        </w:rPr>
        <w:t>”)</w:t>
      </w:r>
      <w:r w:rsidR="00C62922" w:rsidRPr="00491428">
        <w:rPr>
          <w:rFonts w:ascii="Maiandra GD" w:hAnsi="Maiandra GD" w:cs="Arial"/>
          <w:sz w:val="32"/>
          <w:szCs w:val="32"/>
        </w:rPr>
        <w:t>.</w:t>
      </w:r>
    </w:p>
    <w:p w:rsidR="005212B9" w:rsidRPr="00491428" w:rsidRDefault="005212B9" w:rsidP="00C92A4E">
      <w:pPr>
        <w:spacing w:after="0" w:line="360" w:lineRule="auto"/>
        <w:jc w:val="both"/>
        <w:rPr>
          <w:rFonts w:ascii="Maiandra GD" w:hAnsi="Maiandra GD" w:cs="Arial"/>
          <w:sz w:val="32"/>
          <w:szCs w:val="32"/>
        </w:rPr>
      </w:pPr>
    </w:p>
    <w:p w:rsidR="00C62922" w:rsidRPr="00491428" w:rsidRDefault="005039A6" w:rsidP="00C92A4E">
      <w:pPr>
        <w:spacing w:after="0" w:line="360" w:lineRule="auto"/>
        <w:jc w:val="both"/>
        <w:rPr>
          <w:rFonts w:ascii="Maiandra GD" w:hAnsi="Maiandra GD" w:cs="Arial"/>
          <w:sz w:val="32"/>
          <w:szCs w:val="32"/>
        </w:rPr>
      </w:pPr>
      <w:r w:rsidRPr="00491428">
        <w:rPr>
          <w:rFonts w:ascii="Maiandra GD" w:hAnsi="Maiandra GD" w:cs="Arial"/>
          <w:sz w:val="32"/>
          <w:szCs w:val="32"/>
        </w:rPr>
        <w:lastRenderedPageBreak/>
        <w:t xml:space="preserve">It’s </w:t>
      </w:r>
      <w:r w:rsidR="00A85E92" w:rsidRPr="00491428">
        <w:rPr>
          <w:rFonts w:ascii="Maiandra GD" w:hAnsi="Maiandra GD" w:cs="Arial"/>
          <w:sz w:val="32"/>
          <w:szCs w:val="32"/>
        </w:rPr>
        <w:t>an</w:t>
      </w:r>
      <w:r w:rsidR="00B30ECF" w:rsidRPr="00491428">
        <w:rPr>
          <w:rFonts w:ascii="Maiandra GD" w:hAnsi="Maiandra GD" w:cs="Arial"/>
          <w:sz w:val="32"/>
          <w:szCs w:val="32"/>
        </w:rPr>
        <w:t xml:space="preserve"> important</w:t>
      </w:r>
      <w:r w:rsidR="00A85E92" w:rsidRPr="00491428">
        <w:rPr>
          <w:rFonts w:ascii="Maiandra GD" w:hAnsi="Maiandra GD" w:cs="Arial"/>
          <w:sz w:val="32"/>
          <w:szCs w:val="32"/>
        </w:rPr>
        <w:t xml:space="preserve"> </w:t>
      </w:r>
      <w:r w:rsidR="0082623E" w:rsidRPr="00491428">
        <w:rPr>
          <w:rFonts w:ascii="Maiandra GD" w:hAnsi="Maiandra GD" w:cs="Arial"/>
          <w:sz w:val="32"/>
          <w:szCs w:val="32"/>
        </w:rPr>
        <w:t xml:space="preserve">opportunity </w:t>
      </w:r>
      <w:r w:rsidR="00206EB4" w:rsidRPr="00491428">
        <w:rPr>
          <w:rFonts w:ascii="Maiandra GD" w:hAnsi="Maiandra GD" w:cs="Arial"/>
          <w:sz w:val="32"/>
          <w:szCs w:val="32"/>
        </w:rPr>
        <w:t>to</w:t>
      </w:r>
      <w:r w:rsidR="00C62922" w:rsidRPr="00491428">
        <w:rPr>
          <w:rFonts w:ascii="Maiandra GD" w:hAnsi="Maiandra GD" w:cs="Arial"/>
          <w:sz w:val="32"/>
          <w:szCs w:val="32"/>
        </w:rPr>
        <w:t xml:space="preserve"> share with you some salient </w:t>
      </w:r>
      <w:r w:rsidR="008632F1" w:rsidRPr="00491428">
        <w:rPr>
          <w:rFonts w:ascii="Maiandra GD" w:hAnsi="Maiandra GD" w:cs="Arial"/>
          <w:sz w:val="32"/>
          <w:szCs w:val="32"/>
        </w:rPr>
        <w:t xml:space="preserve">thoughts </w:t>
      </w:r>
      <w:r w:rsidR="00FB733A" w:rsidRPr="00491428">
        <w:rPr>
          <w:rFonts w:ascii="Maiandra GD" w:hAnsi="Maiandra GD" w:cs="Arial"/>
          <w:sz w:val="32"/>
          <w:szCs w:val="32"/>
        </w:rPr>
        <w:t xml:space="preserve">as Chairman of TLTB </w:t>
      </w:r>
      <w:r w:rsidR="00A85E92" w:rsidRPr="00491428">
        <w:rPr>
          <w:rFonts w:ascii="Maiandra GD" w:hAnsi="Maiandra GD" w:cs="Arial"/>
          <w:sz w:val="32"/>
          <w:szCs w:val="32"/>
        </w:rPr>
        <w:t>and</w:t>
      </w:r>
      <w:r w:rsidRPr="00491428">
        <w:rPr>
          <w:rFonts w:ascii="Maiandra GD" w:hAnsi="Maiandra GD" w:cs="Arial"/>
          <w:sz w:val="32"/>
          <w:szCs w:val="32"/>
        </w:rPr>
        <w:t xml:space="preserve"> </w:t>
      </w:r>
      <w:r w:rsidR="00FB733A" w:rsidRPr="00491428">
        <w:rPr>
          <w:rFonts w:ascii="Maiandra GD" w:hAnsi="Maiandra GD" w:cs="Arial"/>
          <w:sz w:val="32"/>
          <w:szCs w:val="32"/>
        </w:rPr>
        <w:t xml:space="preserve">as Prime Minister, </w:t>
      </w:r>
      <w:r w:rsidRPr="00491428">
        <w:rPr>
          <w:rFonts w:ascii="Maiandra GD" w:hAnsi="Maiandra GD" w:cs="Arial"/>
          <w:sz w:val="32"/>
          <w:szCs w:val="32"/>
        </w:rPr>
        <w:t>the</w:t>
      </w:r>
      <w:r w:rsidR="008632F1" w:rsidRPr="00491428">
        <w:rPr>
          <w:rFonts w:ascii="Maiandra GD" w:hAnsi="Maiandra GD" w:cs="Arial"/>
          <w:sz w:val="32"/>
          <w:szCs w:val="32"/>
        </w:rPr>
        <w:t xml:space="preserve"> </w:t>
      </w:r>
      <w:r w:rsidRPr="00491428">
        <w:rPr>
          <w:rFonts w:ascii="Maiandra GD" w:hAnsi="Maiandra GD" w:cs="Arial"/>
          <w:sz w:val="32"/>
          <w:szCs w:val="32"/>
        </w:rPr>
        <w:t xml:space="preserve">Government's expectations </w:t>
      </w:r>
      <w:r w:rsidR="008632F1" w:rsidRPr="00491428">
        <w:rPr>
          <w:rFonts w:ascii="Maiandra GD" w:hAnsi="Maiandra GD" w:cs="Arial"/>
          <w:sz w:val="32"/>
          <w:szCs w:val="32"/>
        </w:rPr>
        <w:t xml:space="preserve">on how </w:t>
      </w:r>
      <w:r w:rsidRPr="00491428">
        <w:rPr>
          <w:rFonts w:ascii="Maiandra GD" w:hAnsi="Maiandra GD" w:cs="Arial"/>
          <w:sz w:val="32"/>
          <w:szCs w:val="32"/>
        </w:rPr>
        <w:t xml:space="preserve">the </w:t>
      </w:r>
      <w:r w:rsidR="005212B9" w:rsidRPr="00491428">
        <w:rPr>
          <w:rFonts w:ascii="Maiandra GD" w:hAnsi="Maiandra GD" w:cs="Arial"/>
          <w:sz w:val="32"/>
          <w:szCs w:val="32"/>
        </w:rPr>
        <w:t>TLTB</w:t>
      </w:r>
      <w:r w:rsidR="008E1F0C" w:rsidRPr="00491428">
        <w:rPr>
          <w:rFonts w:ascii="Maiandra GD" w:hAnsi="Maiandra GD" w:cs="Arial"/>
          <w:sz w:val="32"/>
          <w:szCs w:val="32"/>
        </w:rPr>
        <w:t xml:space="preserve"> </w:t>
      </w:r>
      <w:r w:rsidR="00961D27" w:rsidRPr="00491428">
        <w:rPr>
          <w:rFonts w:ascii="Maiandra GD" w:hAnsi="Maiandra GD" w:cs="Arial"/>
          <w:sz w:val="32"/>
          <w:szCs w:val="32"/>
        </w:rPr>
        <w:t>can</w:t>
      </w:r>
      <w:r w:rsidR="008632F1" w:rsidRPr="00491428">
        <w:rPr>
          <w:rFonts w:ascii="Maiandra GD" w:hAnsi="Maiandra GD" w:cs="Arial"/>
          <w:sz w:val="32"/>
          <w:szCs w:val="32"/>
        </w:rPr>
        <w:t xml:space="preserve"> </w:t>
      </w:r>
      <w:r w:rsidR="00BB2B34" w:rsidRPr="00491428">
        <w:rPr>
          <w:rFonts w:ascii="Maiandra GD" w:hAnsi="Maiandra GD" w:cs="Arial"/>
          <w:sz w:val="32"/>
          <w:szCs w:val="32"/>
        </w:rPr>
        <w:t>focus</w:t>
      </w:r>
      <w:r w:rsidR="00961D27" w:rsidRPr="00491428">
        <w:rPr>
          <w:rFonts w:ascii="Maiandra GD" w:hAnsi="Maiandra GD" w:cs="Arial"/>
          <w:sz w:val="32"/>
          <w:szCs w:val="32"/>
        </w:rPr>
        <w:t xml:space="preserve"> better</w:t>
      </w:r>
      <w:r w:rsidR="00BB2B34" w:rsidRPr="00491428">
        <w:rPr>
          <w:rFonts w:ascii="Maiandra GD" w:hAnsi="Maiandra GD" w:cs="Arial"/>
          <w:sz w:val="32"/>
          <w:szCs w:val="32"/>
        </w:rPr>
        <w:t xml:space="preserve"> </w:t>
      </w:r>
      <w:r w:rsidR="005212B9" w:rsidRPr="00491428">
        <w:rPr>
          <w:rFonts w:ascii="Maiandra GD" w:hAnsi="Maiandra GD" w:cs="Arial"/>
          <w:sz w:val="32"/>
          <w:szCs w:val="32"/>
        </w:rPr>
        <w:t>on</w:t>
      </w:r>
      <w:r w:rsidR="00BB2B34" w:rsidRPr="00491428">
        <w:rPr>
          <w:rFonts w:ascii="Maiandra GD" w:hAnsi="Maiandra GD" w:cs="Arial"/>
          <w:sz w:val="32"/>
          <w:szCs w:val="32"/>
        </w:rPr>
        <w:t xml:space="preserve"> </w:t>
      </w:r>
      <w:r w:rsidR="0082623E" w:rsidRPr="00491428">
        <w:rPr>
          <w:rFonts w:ascii="Maiandra GD" w:hAnsi="Maiandra GD" w:cs="Arial"/>
          <w:sz w:val="32"/>
          <w:szCs w:val="32"/>
        </w:rPr>
        <w:t>its</w:t>
      </w:r>
      <w:r w:rsidR="008632F1" w:rsidRPr="00491428">
        <w:rPr>
          <w:rFonts w:ascii="Maiandra GD" w:hAnsi="Maiandra GD" w:cs="Arial"/>
          <w:sz w:val="32"/>
          <w:szCs w:val="32"/>
        </w:rPr>
        <w:t xml:space="preserve"> core</w:t>
      </w:r>
      <w:r w:rsidR="0082623E" w:rsidRPr="00491428">
        <w:rPr>
          <w:rFonts w:ascii="Maiandra GD" w:hAnsi="Maiandra GD" w:cs="Arial"/>
          <w:sz w:val="32"/>
          <w:szCs w:val="32"/>
        </w:rPr>
        <w:t xml:space="preserve"> role as the </w:t>
      </w:r>
      <w:r w:rsidR="0082623E" w:rsidRPr="00491428">
        <w:rPr>
          <w:rFonts w:ascii="Maiandra GD" w:hAnsi="Maiandra GD" w:cs="Arial"/>
          <w:b/>
          <w:i/>
          <w:sz w:val="32"/>
          <w:szCs w:val="32"/>
        </w:rPr>
        <w:t>"</w:t>
      </w:r>
      <w:r w:rsidR="00496BB1" w:rsidRPr="00491428">
        <w:rPr>
          <w:rFonts w:ascii="Maiandra GD" w:hAnsi="Maiandra GD" w:cs="Arial"/>
          <w:b/>
          <w:i/>
          <w:sz w:val="32"/>
          <w:szCs w:val="32"/>
        </w:rPr>
        <w:t>Trustee</w:t>
      </w:r>
      <w:r w:rsidR="0082623E" w:rsidRPr="00491428">
        <w:rPr>
          <w:rFonts w:ascii="Maiandra GD" w:hAnsi="Maiandra GD" w:cs="Arial"/>
          <w:b/>
          <w:i/>
          <w:sz w:val="32"/>
          <w:szCs w:val="32"/>
        </w:rPr>
        <w:t>"</w:t>
      </w:r>
      <w:r w:rsidR="00496BB1" w:rsidRPr="00491428">
        <w:rPr>
          <w:rFonts w:ascii="Maiandra GD" w:hAnsi="Maiandra GD" w:cs="Arial"/>
          <w:sz w:val="32"/>
          <w:szCs w:val="32"/>
        </w:rPr>
        <w:t xml:space="preserve"> for </w:t>
      </w:r>
      <w:r w:rsidR="0082623E" w:rsidRPr="00491428">
        <w:rPr>
          <w:rFonts w:ascii="Maiandra GD" w:hAnsi="Maiandra GD" w:cs="Arial"/>
          <w:sz w:val="32"/>
          <w:szCs w:val="32"/>
        </w:rPr>
        <w:t xml:space="preserve">all </w:t>
      </w:r>
      <w:proofErr w:type="spellStart"/>
      <w:r w:rsidR="0082623E" w:rsidRPr="00491428">
        <w:rPr>
          <w:rFonts w:ascii="Maiandra GD" w:hAnsi="Maiandra GD" w:cs="Arial"/>
          <w:sz w:val="32"/>
          <w:szCs w:val="32"/>
        </w:rPr>
        <w:t>iTaukei</w:t>
      </w:r>
      <w:proofErr w:type="spellEnd"/>
      <w:r w:rsidR="0082623E" w:rsidRPr="00491428">
        <w:rPr>
          <w:rFonts w:ascii="Maiandra GD" w:hAnsi="Maiandra GD" w:cs="Arial"/>
          <w:sz w:val="32"/>
          <w:szCs w:val="32"/>
        </w:rPr>
        <w:t xml:space="preserve"> </w:t>
      </w:r>
      <w:r w:rsidR="00496BB1" w:rsidRPr="00491428">
        <w:rPr>
          <w:rFonts w:ascii="Maiandra GD" w:hAnsi="Maiandra GD" w:cs="Arial"/>
          <w:sz w:val="32"/>
          <w:szCs w:val="32"/>
        </w:rPr>
        <w:t xml:space="preserve">landowners </w:t>
      </w:r>
      <w:r w:rsidR="0082623E" w:rsidRPr="00491428">
        <w:rPr>
          <w:rFonts w:ascii="Maiandra GD" w:hAnsi="Maiandra GD" w:cs="Arial"/>
          <w:sz w:val="32"/>
          <w:szCs w:val="32"/>
        </w:rPr>
        <w:t>in Fiji</w:t>
      </w:r>
      <w:r w:rsidR="00D700C1" w:rsidRPr="00491428">
        <w:rPr>
          <w:rFonts w:ascii="Maiandra GD" w:hAnsi="Maiandra GD" w:cs="Arial"/>
          <w:sz w:val="32"/>
          <w:szCs w:val="32"/>
        </w:rPr>
        <w:t>, in the new Fiji.</w:t>
      </w:r>
    </w:p>
    <w:p w:rsidR="00C62922" w:rsidRPr="00491428" w:rsidRDefault="00C62922" w:rsidP="00C92A4E">
      <w:pPr>
        <w:spacing w:after="0" w:line="360" w:lineRule="auto"/>
        <w:jc w:val="both"/>
        <w:rPr>
          <w:rFonts w:ascii="Maiandra GD" w:hAnsi="Maiandra GD" w:cs="Arial"/>
          <w:sz w:val="32"/>
          <w:szCs w:val="32"/>
        </w:rPr>
      </w:pPr>
    </w:p>
    <w:p w:rsidR="005039A6" w:rsidRPr="00491428" w:rsidRDefault="00FB733A"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Your strategic plan must be guided by these thoughts and </w:t>
      </w:r>
      <w:r w:rsidR="00BD7BF8" w:rsidRPr="00491428">
        <w:rPr>
          <w:rFonts w:ascii="Maiandra GD" w:hAnsi="Maiandra GD" w:cs="Arial"/>
          <w:sz w:val="32"/>
          <w:szCs w:val="32"/>
        </w:rPr>
        <w:t xml:space="preserve">expectations </w:t>
      </w:r>
      <w:r w:rsidRPr="00491428">
        <w:rPr>
          <w:rFonts w:ascii="Maiandra GD" w:hAnsi="Maiandra GD" w:cs="Arial"/>
          <w:sz w:val="32"/>
          <w:szCs w:val="32"/>
        </w:rPr>
        <w:t>– to ensure you deliver on them.</w:t>
      </w:r>
      <w:r w:rsidR="00BD7BF8" w:rsidRPr="00491428">
        <w:rPr>
          <w:rFonts w:ascii="Maiandra GD" w:hAnsi="Maiandra GD" w:cs="Arial"/>
          <w:sz w:val="32"/>
          <w:szCs w:val="32"/>
        </w:rPr>
        <w:t xml:space="preserve"> Indeed as trustees you have a fiduciary duty to </w:t>
      </w:r>
      <w:r w:rsidR="00D700C1" w:rsidRPr="00491428">
        <w:rPr>
          <w:rFonts w:ascii="Maiandra GD" w:hAnsi="Maiandra GD" w:cs="Arial"/>
          <w:sz w:val="32"/>
          <w:szCs w:val="32"/>
        </w:rPr>
        <w:t xml:space="preserve">the </w:t>
      </w:r>
      <w:r w:rsidR="00BD7BF8" w:rsidRPr="00491428">
        <w:rPr>
          <w:rFonts w:ascii="Maiandra GD" w:hAnsi="Maiandra GD" w:cs="Arial"/>
          <w:sz w:val="32"/>
          <w:szCs w:val="32"/>
        </w:rPr>
        <w:t xml:space="preserve">beneficiaries, the landowners, who in fact you are answerable to. </w:t>
      </w:r>
    </w:p>
    <w:p w:rsidR="005039A6" w:rsidRPr="00491428" w:rsidRDefault="005039A6" w:rsidP="00C92A4E">
      <w:pPr>
        <w:spacing w:after="0" w:line="360" w:lineRule="auto"/>
        <w:jc w:val="both"/>
        <w:rPr>
          <w:rFonts w:ascii="Maiandra GD" w:hAnsi="Maiandra GD" w:cs="Arial"/>
          <w:sz w:val="32"/>
          <w:szCs w:val="32"/>
        </w:rPr>
      </w:pPr>
    </w:p>
    <w:p w:rsidR="007A3EC2" w:rsidRPr="00491428" w:rsidRDefault="000D6D9E" w:rsidP="00C92A4E">
      <w:pPr>
        <w:spacing w:after="0" w:line="360" w:lineRule="auto"/>
        <w:jc w:val="both"/>
        <w:rPr>
          <w:rFonts w:ascii="Maiandra GD" w:hAnsi="Maiandra GD" w:cs="Arial"/>
          <w:sz w:val="32"/>
          <w:szCs w:val="32"/>
        </w:rPr>
      </w:pPr>
      <w:r w:rsidRPr="00491428">
        <w:rPr>
          <w:rFonts w:ascii="Maiandra GD" w:hAnsi="Maiandra GD" w:cs="Arial"/>
          <w:sz w:val="32"/>
          <w:szCs w:val="32"/>
        </w:rPr>
        <w:t>With 91 per cent of the countr</w:t>
      </w:r>
      <w:r w:rsidR="00477FB6" w:rsidRPr="00491428">
        <w:rPr>
          <w:rFonts w:ascii="Maiandra GD" w:hAnsi="Maiandra GD" w:cs="Arial"/>
          <w:sz w:val="32"/>
          <w:szCs w:val="32"/>
        </w:rPr>
        <w:t xml:space="preserve">y’s land surface owned by the </w:t>
      </w:r>
      <w:proofErr w:type="spellStart"/>
      <w:r w:rsidR="00477FB6" w:rsidRPr="00491428">
        <w:rPr>
          <w:rFonts w:ascii="Maiandra GD" w:hAnsi="Maiandra GD" w:cs="Arial"/>
          <w:sz w:val="32"/>
          <w:szCs w:val="32"/>
        </w:rPr>
        <w:t>i</w:t>
      </w:r>
      <w:r w:rsidRPr="00491428">
        <w:rPr>
          <w:rFonts w:ascii="Maiandra GD" w:hAnsi="Maiandra GD" w:cs="Arial"/>
          <w:sz w:val="32"/>
          <w:szCs w:val="32"/>
        </w:rPr>
        <w:t>Taukei</w:t>
      </w:r>
      <w:proofErr w:type="spellEnd"/>
      <w:r w:rsidRPr="00491428">
        <w:rPr>
          <w:rFonts w:ascii="Maiandra GD" w:hAnsi="Maiandra GD" w:cs="Arial"/>
          <w:sz w:val="32"/>
          <w:szCs w:val="32"/>
        </w:rPr>
        <w:t xml:space="preserve"> and </w:t>
      </w:r>
      <w:r w:rsidR="00C62922" w:rsidRPr="00491428">
        <w:rPr>
          <w:rFonts w:ascii="Maiandra GD" w:hAnsi="Maiandra GD" w:cs="Arial"/>
          <w:sz w:val="32"/>
          <w:szCs w:val="32"/>
        </w:rPr>
        <w:t xml:space="preserve">now </w:t>
      </w:r>
      <w:r w:rsidRPr="00491428">
        <w:rPr>
          <w:rFonts w:ascii="Maiandra GD" w:hAnsi="Maiandra GD" w:cs="Arial"/>
          <w:sz w:val="32"/>
          <w:szCs w:val="32"/>
        </w:rPr>
        <w:t xml:space="preserve">protected </w:t>
      </w:r>
      <w:r w:rsidR="00C62922" w:rsidRPr="00491428">
        <w:rPr>
          <w:rFonts w:ascii="Maiandra GD" w:hAnsi="Maiandra GD" w:cs="Arial"/>
          <w:sz w:val="32"/>
          <w:szCs w:val="32"/>
        </w:rPr>
        <w:t xml:space="preserve">and guaranteed in an unprecedented manner under our new Constitution, TLTB </w:t>
      </w:r>
      <w:r w:rsidRPr="00491428">
        <w:rPr>
          <w:rFonts w:ascii="Maiandra GD" w:hAnsi="Maiandra GD" w:cs="Arial"/>
          <w:sz w:val="32"/>
          <w:szCs w:val="32"/>
        </w:rPr>
        <w:t>clearly need</w:t>
      </w:r>
      <w:r w:rsidR="00C62922" w:rsidRPr="00491428">
        <w:rPr>
          <w:rFonts w:ascii="Maiandra GD" w:hAnsi="Maiandra GD" w:cs="Arial"/>
          <w:sz w:val="32"/>
          <w:szCs w:val="32"/>
        </w:rPr>
        <w:t xml:space="preserve">s to make a paradigm shift to truly </w:t>
      </w:r>
      <w:r w:rsidR="00BD7BF8" w:rsidRPr="00491428">
        <w:rPr>
          <w:rFonts w:ascii="Maiandra GD" w:hAnsi="Maiandra GD" w:cs="Arial"/>
          <w:sz w:val="32"/>
          <w:szCs w:val="32"/>
        </w:rPr>
        <w:t xml:space="preserve">create and </w:t>
      </w:r>
      <w:r w:rsidR="007A3EC2" w:rsidRPr="00491428">
        <w:rPr>
          <w:rFonts w:ascii="Maiandra GD" w:hAnsi="Maiandra GD" w:cs="Arial"/>
          <w:sz w:val="32"/>
          <w:szCs w:val="32"/>
        </w:rPr>
        <w:t xml:space="preserve">enhance </w:t>
      </w:r>
      <w:r w:rsidRPr="00491428">
        <w:rPr>
          <w:rFonts w:ascii="Maiandra GD" w:hAnsi="Maiandra GD" w:cs="Arial"/>
          <w:sz w:val="32"/>
          <w:szCs w:val="32"/>
        </w:rPr>
        <w:t xml:space="preserve">opportunities </w:t>
      </w:r>
      <w:r w:rsidR="00BD7BF8" w:rsidRPr="00491428">
        <w:rPr>
          <w:rFonts w:ascii="Maiandra GD" w:hAnsi="Maiandra GD" w:cs="Arial"/>
          <w:sz w:val="32"/>
          <w:szCs w:val="32"/>
        </w:rPr>
        <w:t>for the landowners</w:t>
      </w:r>
      <w:r w:rsidR="007A3EC2" w:rsidRPr="00491428">
        <w:rPr>
          <w:rFonts w:ascii="Maiandra GD" w:hAnsi="Maiandra GD" w:cs="Arial"/>
          <w:sz w:val="32"/>
          <w:szCs w:val="32"/>
        </w:rPr>
        <w:t xml:space="preserve"> and by natural extension to all other Fijians.</w:t>
      </w:r>
    </w:p>
    <w:p w:rsidR="007A3EC2" w:rsidRPr="00491428" w:rsidRDefault="007A3EC2" w:rsidP="00C92A4E">
      <w:pPr>
        <w:spacing w:after="0" w:line="360" w:lineRule="auto"/>
        <w:jc w:val="both"/>
        <w:rPr>
          <w:rFonts w:ascii="Maiandra GD" w:hAnsi="Maiandra GD" w:cs="Arial"/>
          <w:sz w:val="32"/>
          <w:szCs w:val="32"/>
        </w:rPr>
      </w:pPr>
    </w:p>
    <w:p w:rsidR="00947E2C" w:rsidRPr="00491428" w:rsidRDefault="00BD7BF8"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Increased opportunities for landowners means TLTB staff and </w:t>
      </w:r>
      <w:r w:rsidR="00563922" w:rsidRPr="00491428">
        <w:rPr>
          <w:rFonts w:ascii="Maiandra GD" w:hAnsi="Maiandra GD" w:cs="Arial"/>
          <w:sz w:val="32"/>
          <w:szCs w:val="32"/>
        </w:rPr>
        <w:t>management</w:t>
      </w:r>
      <w:r w:rsidRPr="00491428">
        <w:rPr>
          <w:rFonts w:ascii="Maiandra GD" w:hAnsi="Maiandra GD" w:cs="Arial"/>
          <w:sz w:val="32"/>
          <w:szCs w:val="32"/>
        </w:rPr>
        <w:t xml:space="preserve"> working efficiently </w:t>
      </w:r>
      <w:r w:rsidR="007A3EC2" w:rsidRPr="00491428">
        <w:rPr>
          <w:rFonts w:ascii="Maiandra GD" w:hAnsi="Maiandra GD" w:cs="Arial"/>
          <w:sz w:val="32"/>
          <w:szCs w:val="32"/>
        </w:rPr>
        <w:t>and effectively;</w:t>
      </w:r>
      <w:r w:rsidRPr="00491428">
        <w:rPr>
          <w:rFonts w:ascii="Maiandra GD" w:hAnsi="Maiandra GD" w:cs="Arial"/>
          <w:sz w:val="32"/>
          <w:szCs w:val="32"/>
        </w:rPr>
        <w:t xml:space="preserve"> it means encouraging the usage </w:t>
      </w:r>
      <w:r w:rsidR="00563922" w:rsidRPr="00491428">
        <w:rPr>
          <w:rFonts w:ascii="Maiandra GD" w:hAnsi="Maiandra GD" w:cs="Arial"/>
          <w:sz w:val="32"/>
          <w:szCs w:val="32"/>
        </w:rPr>
        <w:t>of land for productive use;</w:t>
      </w:r>
      <w:r w:rsidRPr="00491428">
        <w:rPr>
          <w:rFonts w:ascii="Maiandra GD" w:hAnsi="Maiandra GD" w:cs="Arial"/>
          <w:sz w:val="32"/>
          <w:szCs w:val="32"/>
        </w:rPr>
        <w:t xml:space="preserve"> </w:t>
      </w:r>
      <w:r w:rsidR="007A3EC2" w:rsidRPr="00491428">
        <w:rPr>
          <w:rFonts w:ascii="Maiandra GD" w:hAnsi="Maiandra GD" w:cs="Arial"/>
          <w:sz w:val="32"/>
          <w:szCs w:val="32"/>
        </w:rPr>
        <w:t xml:space="preserve">it </w:t>
      </w:r>
      <w:r w:rsidR="00563922" w:rsidRPr="00491428">
        <w:rPr>
          <w:rFonts w:ascii="Maiandra GD" w:hAnsi="Maiandra GD" w:cs="Arial"/>
          <w:sz w:val="32"/>
          <w:szCs w:val="32"/>
        </w:rPr>
        <w:t>means</w:t>
      </w:r>
      <w:r w:rsidR="007A3EC2" w:rsidRPr="00491428">
        <w:rPr>
          <w:rFonts w:ascii="Maiandra GD" w:hAnsi="Maiandra GD" w:cs="Arial"/>
          <w:sz w:val="32"/>
          <w:szCs w:val="32"/>
        </w:rPr>
        <w:t xml:space="preserve"> the TLTB staff being aware of and understanding the symbiotic relationship between availability of land and the commercial</w:t>
      </w:r>
      <w:r w:rsidR="00563922" w:rsidRPr="00491428">
        <w:rPr>
          <w:rFonts w:ascii="Maiandra GD" w:hAnsi="Maiandra GD" w:cs="Arial"/>
          <w:sz w:val="32"/>
          <w:szCs w:val="32"/>
        </w:rPr>
        <w:t xml:space="preserve">, </w:t>
      </w:r>
      <w:r w:rsidR="007A3EC2" w:rsidRPr="00491428">
        <w:rPr>
          <w:rFonts w:ascii="Maiandra GD" w:hAnsi="Maiandra GD" w:cs="Arial"/>
          <w:sz w:val="32"/>
          <w:szCs w:val="32"/>
        </w:rPr>
        <w:t xml:space="preserve">financial </w:t>
      </w:r>
      <w:r w:rsidR="00563922" w:rsidRPr="00491428">
        <w:rPr>
          <w:rFonts w:ascii="Maiandra GD" w:hAnsi="Maiandra GD" w:cs="Arial"/>
          <w:sz w:val="32"/>
          <w:szCs w:val="32"/>
        </w:rPr>
        <w:t xml:space="preserve">and economic </w:t>
      </w:r>
      <w:r w:rsidR="00C62922" w:rsidRPr="00491428">
        <w:rPr>
          <w:rFonts w:ascii="Maiandra GD" w:hAnsi="Maiandra GD" w:cs="Arial"/>
          <w:sz w:val="32"/>
          <w:szCs w:val="32"/>
        </w:rPr>
        <w:t>realities</w:t>
      </w:r>
      <w:r w:rsidR="00701DEC" w:rsidRPr="00491428">
        <w:rPr>
          <w:rFonts w:ascii="Maiandra GD" w:hAnsi="Maiandra GD" w:cs="Arial"/>
          <w:sz w:val="32"/>
          <w:szCs w:val="32"/>
        </w:rPr>
        <w:t xml:space="preserve"> and opportunities</w:t>
      </w:r>
      <w:r w:rsidR="00563922" w:rsidRPr="00491428">
        <w:rPr>
          <w:rFonts w:ascii="Maiandra GD" w:hAnsi="Maiandra GD" w:cs="Arial"/>
          <w:sz w:val="32"/>
          <w:szCs w:val="32"/>
        </w:rPr>
        <w:t>;</w:t>
      </w:r>
      <w:r w:rsidR="007A3EC2" w:rsidRPr="00491428">
        <w:rPr>
          <w:rFonts w:ascii="Maiandra GD" w:hAnsi="Maiandra GD" w:cs="Arial"/>
          <w:sz w:val="32"/>
          <w:szCs w:val="32"/>
        </w:rPr>
        <w:t xml:space="preserve"> </w:t>
      </w:r>
      <w:r w:rsidRPr="00491428">
        <w:rPr>
          <w:rFonts w:ascii="Maiandra GD" w:hAnsi="Maiandra GD" w:cs="Arial"/>
          <w:sz w:val="32"/>
          <w:szCs w:val="32"/>
        </w:rPr>
        <w:t xml:space="preserve">it means viewing land as </w:t>
      </w:r>
      <w:r w:rsidR="00C62922" w:rsidRPr="00491428">
        <w:rPr>
          <w:rFonts w:ascii="Maiandra GD" w:hAnsi="Maiandra GD" w:cs="Arial"/>
          <w:sz w:val="32"/>
          <w:szCs w:val="32"/>
        </w:rPr>
        <w:t xml:space="preserve">an </w:t>
      </w:r>
      <w:r w:rsidRPr="00491428">
        <w:rPr>
          <w:rFonts w:ascii="Maiandra GD" w:hAnsi="Maiandra GD" w:cs="Arial"/>
          <w:sz w:val="32"/>
          <w:szCs w:val="32"/>
        </w:rPr>
        <w:t xml:space="preserve">asset to be </w:t>
      </w:r>
      <w:r w:rsidRPr="00491428">
        <w:rPr>
          <w:rFonts w:ascii="Maiandra GD" w:hAnsi="Maiandra GD" w:cs="Arial"/>
          <w:sz w:val="32"/>
          <w:szCs w:val="32"/>
        </w:rPr>
        <w:lastRenderedPageBreak/>
        <w:t xml:space="preserve">utilized </w:t>
      </w:r>
      <w:r w:rsidR="000D6D9E" w:rsidRPr="00491428">
        <w:rPr>
          <w:rFonts w:ascii="Maiandra GD" w:hAnsi="Maiandra GD" w:cs="Arial"/>
          <w:sz w:val="32"/>
          <w:szCs w:val="32"/>
        </w:rPr>
        <w:t xml:space="preserve">so that </w:t>
      </w:r>
      <w:r w:rsidR="00C62922" w:rsidRPr="00491428">
        <w:rPr>
          <w:rFonts w:ascii="Maiandra GD" w:hAnsi="Maiandra GD" w:cs="Arial"/>
          <w:sz w:val="32"/>
          <w:szCs w:val="32"/>
        </w:rPr>
        <w:t>the landowners reap benefits and simultaneously grow</w:t>
      </w:r>
      <w:r w:rsidR="000D6D9E" w:rsidRPr="00491428">
        <w:rPr>
          <w:rFonts w:ascii="Maiandra GD" w:hAnsi="Maiandra GD" w:cs="Arial"/>
          <w:sz w:val="32"/>
          <w:szCs w:val="32"/>
        </w:rPr>
        <w:t xml:space="preserve"> the </w:t>
      </w:r>
      <w:r w:rsidRPr="00491428">
        <w:rPr>
          <w:rFonts w:ascii="Maiandra GD" w:hAnsi="Maiandra GD" w:cs="Arial"/>
          <w:sz w:val="32"/>
          <w:szCs w:val="32"/>
        </w:rPr>
        <w:t xml:space="preserve">Fijian </w:t>
      </w:r>
      <w:r w:rsidR="000D6D9E" w:rsidRPr="00491428">
        <w:rPr>
          <w:rFonts w:ascii="Maiandra GD" w:hAnsi="Maiandra GD" w:cs="Arial"/>
          <w:sz w:val="32"/>
          <w:szCs w:val="32"/>
        </w:rPr>
        <w:t>economy</w:t>
      </w:r>
      <w:r w:rsidRPr="00491428">
        <w:rPr>
          <w:rFonts w:ascii="Maiandra GD" w:hAnsi="Maiandra GD" w:cs="Arial"/>
          <w:sz w:val="32"/>
          <w:szCs w:val="32"/>
        </w:rPr>
        <w:t>.</w:t>
      </w:r>
      <w:r w:rsidR="005212B9" w:rsidRPr="00491428">
        <w:rPr>
          <w:rFonts w:ascii="Maiandra GD" w:hAnsi="Maiandra GD" w:cs="Arial"/>
          <w:sz w:val="32"/>
          <w:szCs w:val="32"/>
        </w:rPr>
        <w:t xml:space="preserve"> </w:t>
      </w:r>
    </w:p>
    <w:p w:rsidR="00947E2C" w:rsidRPr="00491428" w:rsidRDefault="00947E2C" w:rsidP="00C92A4E">
      <w:pPr>
        <w:spacing w:after="0" w:line="360" w:lineRule="auto"/>
        <w:jc w:val="both"/>
        <w:rPr>
          <w:rFonts w:ascii="Maiandra GD" w:hAnsi="Maiandra GD" w:cs="Arial"/>
          <w:sz w:val="32"/>
          <w:szCs w:val="32"/>
        </w:rPr>
      </w:pPr>
    </w:p>
    <w:p w:rsidR="005039A6" w:rsidRPr="00491428" w:rsidRDefault="00C62922"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This means </w:t>
      </w:r>
      <w:r w:rsidR="005039A6" w:rsidRPr="00491428">
        <w:rPr>
          <w:rFonts w:ascii="Maiandra GD" w:hAnsi="Maiandra GD" w:cs="Arial"/>
          <w:sz w:val="32"/>
          <w:szCs w:val="32"/>
        </w:rPr>
        <w:t>a sh</w:t>
      </w:r>
      <w:r w:rsidR="000D6D9E" w:rsidRPr="00491428">
        <w:rPr>
          <w:rFonts w:ascii="Maiandra GD" w:hAnsi="Maiandra GD" w:cs="Arial"/>
          <w:sz w:val="32"/>
          <w:szCs w:val="32"/>
        </w:rPr>
        <w:t>ift in the mind</w:t>
      </w:r>
      <w:r w:rsidR="00B30ECF" w:rsidRPr="00491428">
        <w:rPr>
          <w:rFonts w:ascii="Maiandra GD" w:hAnsi="Maiandra GD" w:cs="Arial"/>
          <w:sz w:val="32"/>
          <w:szCs w:val="32"/>
        </w:rPr>
        <w:t>set of the TL</w:t>
      </w:r>
      <w:r w:rsidR="00BD7BF8" w:rsidRPr="00491428">
        <w:rPr>
          <w:rFonts w:ascii="Maiandra GD" w:hAnsi="Maiandra GD" w:cs="Arial"/>
          <w:sz w:val="32"/>
          <w:szCs w:val="32"/>
        </w:rPr>
        <w:t xml:space="preserve">TB staff and </w:t>
      </w:r>
      <w:r w:rsidR="007A3EC2" w:rsidRPr="00491428">
        <w:rPr>
          <w:rFonts w:ascii="Maiandra GD" w:hAnsi="Maiandra GD" w:cs="Arial"/>
          <w:sz w:val="32"/>
          <w:szCs w:val="32"/>
        </w:rPr>
        <w:t>management</w:t>
      </w:r>
      <w:r w:rsidR="00BD7BF8" w:rsidRPr="00491428">
        <w:rPr>
          <w:rFonts w:ascii="Maiandra GD" w:hAnsi="Maiandra GD" w:cs="Arial"/>
          <w:sz w:val="32"/>
          <w:szCs w:val="32"/>
        </w:rPr>
        <w:t>, from being a</w:t>
      </w:r>
      <w:r w:rsidR="007A3EC2" w:rsidRPr="00491428">
        <w:rPr>
          <w:rFonts w:ascii="Maiandra GD" w:hAnsi="Maiandra GD" w:cs="Arial"/>
          <w:sz w:val="32"/>
          <w:szCs w:val="32"/>
        </w:rPr>
        <w:t xml:space="preserve"> bureaucratic</w:t>
      </w:r>
      <w:r w:rsidR="00BD7BF8" w:rsidRPr="00491428">
        <w:rPr>
          <w:rFonts w:ascii="Maiandra GD" w:hAnsi="Maiandra GD" w:cs="Arial"/>
          <w:sz w:val="32"/>
          <w:szCs w:val="32"/>
        </w:rPr>
        <w:t xml:space="preserve"> institution to one that facilitates, to one that recognizes through its attitude and actions that it is a critical </w:t>
      </w:r>
      <w:r w:rsidR="007A3EC2" w:rsidRPr="00491428">
        <w:rPr>
          <w:rFonts w:ascii="Maiandra GD" w:hAnsi="Maiandra GD" w:cs="Arial"/>
          <w:sz w:val="32"/>
          <w:szCs w:val="32"/>
        </w:rPr>
        <w:t>development</w:t>
      </w:r>
      <w:r w:rsidR="00701DEC" w:rsidRPr="00491428">
        <w:rPr>
          <w:rFonts w:ascii="Maiandra GD" w:hAnsi="Maiandra GD" w:cs="Arial"/>
          <w:sz w:val="32"/>
          <w:szCs w:val="32"/>
        </w:rPr>
        <w:t xml:space="preserve"> </w:t>
      </w:r>
      <w:r w:rsidR="007A3EC2" w:rsidRPr="00491428">
        <w:rPr>
          <w:rFonts w:ascii="Maiandra GD" w:hAnsi="Maiandra GD" w:cs="Arial"/>
          <w:sz w:val="32"/>
          <w:szCs w:val="32"/>
        </w:rPr>
        <w:t>partner</w:t>
      </w:r>
      <w:r w:rsidR="00493846" w:rsidRPr="00491428">
        <w:rPr>
          <w:rFonts w:ascii="Maiandra GD" w:hAnsi="Maiandra GD" w:cs="Arial"/>
          <w:sz w:val="32"/>
          <w:szCs w:val="32"/>
        </w:rPr>
        <w:t xml:space="preserve">. </w:t>
      </w:r>
      <w:r w:rsidR="00BD7BF8" w:rsidRPr="00491428">
        <w:rPr>
          <w:rFonts w:ascii="Maiandra GD" w:hAnsi="Maiandra GD" w:cs="Arial"/>
          <w:sz w:val="32"/>
          <w:szCs w:val="32"/>
        </w:rPr>
        <w:t xml:space="preserve">Not an </w:t>
      </w:r>
      <w:r w:rsidR="007A3EC2" w:rsidRPr="00491428">
        <w:rPr>
          <w:rFonts w:ascii="Maiandra GD" w:hAnsi="Maiandra GD" w:cs="Arial"/>
          <w:sz w:val="32"/>
          <w:szCs w:val="32"/>
        </w:rPr>
        <w:t>organization</w:t>
      </w:r>
      <w:r w:rsidR="00BD7BF8" w:rsidRPr="00491428">
        <w:rPr>
          <w:rFonts w:ascii="Maiandra GD" w:hAnsi="Maiandra GD" w:cs="Arial"/>
          <w:sz w:val="32"/>
          <w:szCs w:val="32"/>
        </w:rPr>
        <w:t xml:space="preserve"> that </w:t>
      </w:r>
      <w:r w:rsidR="007A3EC2" w:rsidRPr="00491428">
        <w:rPr>
          <w:rFonts w:ascii="Maiandra GD" w:hAnsi="Maiandra GD" w:cs="Arial"/>
          <w:sz w:val="32"/>
          <w:szCs w:val="32"/>
        </w:rPr>
        <w:t>works</w:t>
      </w:r>
      <w:r w:rsidR="00BD7BF8" w:rsidRPr="00491428">
        <w:rPr>
          <w:rFonts w:ascii="Maiandra GD" w:hAnsi="Maiandra GD" w:cs="Arial"/>
          <w:sz w:val="32"/>
          <w:szCs w:val="32"/>
        </w:rPr>
        <w:t xml:space="preserve"> in a vacuum but one that is a team player</w:t>
      </w:r>
      <w:r w:rsidRPr="00491428">
        <w:rPr>
          <w:rFonts w:ascii="Maiandra GD" w:hAnsi="Maiandra GD" w:cs="Arial"/>
          <w:sz w:val="32"/>
          <w:szCs w:val="32"/>
        </w:rPr>
        <w:t xml:space="preserve"> – a team player</w:t>
      </w:r>
      <w:r w:rsidR="00BD7BF8" w:rsidRPr="00491428">
        <w:rPr>
          <w:rFonts w:ascii="Maiandra GD" w:hAnsi="Maiandra GD" w:cs="Arial"/>
          <w:sz w:val="32"/>
          <w:szCs w:val="32"/>
        </w:rPr>
        <w:t xml:space="preserve"> for Team Fiji.</w:t>
      </w:r>
      <w:r w:rsidR="00B30ECF" w:rsidRPr="00491428">
        <w:rPr>
          <w:rFonts w:ascii="Maiandra GD" w:hAnsi="Maiandra GD" w:cs="Arial"/>
          <w:sz w:val="32"/>
          <w:szCs w:val="32"/>
        </w:rPr>
        <w:t xml:space="preserve"> </w:t>
      </w:r>
    </w:p>
    <w:p w:rsidR="000C22C4" w:rsidRPr="00491428" w:rsidRDefault="000C22C4" w:rsidP="00C92A4E">
      <w:pPr>
        <w:spacing w:after="0" w:line="360" w:lineRule="auto"/>
        <w:jc w:val="both"/>
        <w:rPr>
          <w:rFonts w:ascii="Maiandra GD" w:hAnsi="Maiandra GD" w:cs="Arial"/>
          <w:sz w:val="32"/>
          <w:szCs w:val="32"/>
        </w:rPr>
      </w:pPr>
    </w:p>
    <w:p w:rsidR="000C22C4" w:rsidRPr="00491428" w:rsidRDefault="00701DEC"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Ladies and Gentlemen, </w:t>
      </w:r>
      <w:r w:rsidR="007A3EC2" w:rsidRPr="00491428">
        <w:rPr>
          <w:rFonts w:ascii="Maiandra GD" w:hAnsi="Maiandra GD" w:cs="Arial"/>
          <w:sz w:val="32"/>
          <w:szCs w:val="32"/>
        </w:rPr>
        <w:t xml:space="preserve">I have said to a </w:t>
      </w:r>
      <w:r w:rsidR="00C62922" w:rsidRPr="00491428">
        <w:rPr>
          <w:rFonts w:ascii="Maiandra GD" w:hAnsi="Maiandra GD" w:cs="Arial"/>
          <w:sz w:val="32"/>
          <w:szCs w:val="32"/>
        </w:rPr>
        <w:t>number</w:t>
      </w:r>
      <w:r w:rsidR="007A3EC2" w:rsidRPr="00491428">
        <w:rPr>
          <w:rFonts w:ascii="Maiandra GD" w:hAnsi="Maiandra GD" w:cs="Arial"/>
          <w:sz w:val="32"/>
          <w:szCs w:val="32"/>
        </w:rPr>
        <w:t xml:space="preserve"> of Fijian businessmen, who </w:t>
      </w:r>
      <w:r w:rsidR="00563922" w:rsidRPr="00491428">
        <w:rPr>
          <w:rFonts w:ascii="Maiandra GD" w:hAnsi="Maiandra GD" w:cs="Arial"/>
          <w:sz w:val="32"/>
          <w:szCs w:val="32"/>
        </w:rPr>
        <w:t xml:space="preserve">are </w:t>
      </w:r>
      <w:r w:rsidR="00C62922" w:rsidRPr="00491428">
        <w:rPr>
          <w:rFonts w:ascii="Maiandra GD" w:hAnsi="Maiandra GD" w:cs="Arial"/>
          <w:sz w:val="32"/>
          <w:szCs w:val="32"/>
        </w:rPr>
        <w:t xml:space="preserve">always </w:t>
      </w:r>
      <w:r w:rsidR="00563922" w:rsidRPr="00491428">
        <w:rPr>
          <w:rFonts w:ascii="Maiandra GD" w:hAnsi="Maiandra GD" w:cs="Arial"/>
          <w:sz w:val="32"/>
          <w:szCs w:val="32"/>
        </w:rPr>
        <w:t xml:space="preserve">keen </w:t>
      </w:r>
      <w:r w:rsidR="00C62922" w:rsidRPr="00491428">
        <w:rPr>
          <w:rFonts w:ascii="Maiandra GD" w:hAnsi="Maiandra GD" w:cs="Arial"/>
          <w:sz w:val="32"/>
          <w:szCs w:val="32"/>
        </w:rPr>
        <w:t>to have</w:t>
      </w:r>
      <w:r w:rsidR="00563922" w:rsidRPr="00491428">
        <w:rPr>
          <w:rFonts w:ascii="Maiandra GD" w:hAnsi="Maiandra GD" w:cs="Arial"/>
          <w:sz w:val="32"/>
          <w:szCs w:val="32"/>
        </w:rPr>
        <w:t xml:space="preserve"> high margins</w:t>
      </w:r>
      <w:r w:rsidR="00D700C1" w:rsidRPr="00491428">
        <w:rPr>
          <w:rFonts w:ascii="Maiandra GD" w:hAnsi="Maiandra GD" w:cs="Arial"/>
          <w:sz w:val="32"/>
          <w:szCs w:val="32"/>
        </w:rPr>
        <w:t xml:space="preserve"> on every transaction</w:t>
      </w:r>
      <w:r w:rsidR="007A3EC2" w:rsidRPr="00491428">
        <w:rPr>
          <w:rFonts w:ascii="Maiandra GD" w:hAnsi="Maiandra GD" w:cs="Arial"/>
          <w:sz w:val="32"/>
          <w:szCs w:val="32"/>
        </w:rPr>
        <w:t xml:space="preserve">, </w:t>
      </w:r>
      <w:r w:rsidR="00C62922" w:rsidRPr="00491428">
        <w:rPr>
          <w:rFonts w:ascii="Maiandra GD" w:hAnsi="Maiandra GD" w:cs="Arial"/>
          <w:sz w:val="32"/>
          <w:szCs w:val="32"/>
        </w:rPr>
        <w:t xml:space="preserve">that </w:t>
      </w:r>
      <w:r w:rsidR="000C22C4" w:rsidRPr="00491428">
        <w:rPr>
          <w:rFonts w:ascii="Maiandra GD" w:hAnsi="Maiandra GD" w:cs="Arial"/>
          <w:sz w:val="32"/>
          <w:szCs w:val="32"/>
        </w:rPr>
        <w:t xml:space="preserve">they would </w:t>
      </w:r>
      <w:r w:rsidR="007A3EC2" w:rsidRPr="00491428">
        <w:rPr>
          <w:rFonts w:ascii="Maiandra GD" w:hAnsi="Maiandra GD" w:cs="Arial"/>
          <w:sz w:val="32"/>
          <w:szCs w:val="32"/>
        </w:rPr>
        <w:t xml:space="preserve">be better off if </w:t>
      </w:r>
      <w:r w:rsidR="000C22C4" w:rsidRPr="00491428">
        <w:rPr>
          <w:rFonts w:ascii="Maiandra GD" w:hAnsi="Maiandra GD" w:cs="Arial"/>
          <w:sz w:val="32"/>
          <w:szCs w:val="32"/>
        </w:rPr>
        <w:t xml:space="preserve">they targeted </w:t>
      </w:r>
      <w:r w:rsidR="007A3EC2" w:rsidRPr="00491428">
        <w:rPr>
          <w:rFonts w:ascii="Maiandra GD" w:hAnsi="Maiandra GD" w:cs="Arial"/>
          <w:sz w:val="32"/>
          <w:szCs w:val="32"/>
        </w:rPr>
        <w:t xml:space="preserve">lower margins </w:t>
      </w:r>
      <w:r w:rsidR="000C22C4" w:rsidRPr="00491428">
        <w:rPr>
          <w:rFonts w:ascii="Maiandra GD" w:hAnsi="Maiandra GD" w:cs="Arial"/>
          <w:sz w:val="32"/>
          <w:szCs w:val="32"/>
        </w:rPr>
        <w:t>because by doing so they would have more sales or a higher turn</w:t>
      </w:r>
      <w:r w:rsidRPr="00491428">
        <w:rPr>
          <w:rFonts w:ascii="Maiandra GD" w:hAnsi="Maiandra GD" w:cs="Arial"/>
          <w:sz w:val="32"/>
          <w:szCs w:val="32"/>
        </w:rPr>
        <w:t>over</w:t>
      </w:r>
      <w:r w:rsidR="000C22C4" w:rsidRPr="00491428">
        <w:rPr>
          <w:rFonts w:ascii="Maiandra GD" w:hAnsi="Maiandra GD" w:cs="Arial"/>
          <w:sz w:val="32"/>
          <w:szCs w:val="32"/>
        </w:rPr>
        <w:t>. This in turn would also generate sustained economic growth and prosperity which would benefit all including them</w:t>
      </w:r>
      <w:r w:rsidRPr="00491428">
        <w:rPr>
          <w:rFonts w:ascii="Maiandra GD" w:hAnsi="Maiandra GD" w:cs="Arial"/>
          <w:sz w:val="32"/>
          <w:szCs w:val="32"/>
        </w:rPr>
        <w:t>, again</w:t>
      </w:r>
      <w:r w:rsidR="000C22C4" w:rsidRPr="00491428">
        <w:rPr>
          <w:rFonts w:ascii="Maiandra GD" w:hAnsi="Maiandra GD" w:cs="Arial"/>
          <w:sz w:val="32"/>
          <w:szCs w:val="32"/>
        </w:rPr>
        <w:t xml:space="preserve">. So making a kill in one sale is a very short term </w:t>
      </w:r>
      <w:r w:rsidRPr="00491428">
        <w:rPr>
          <w:rFonts w:ascii="Maiandra GD" w:hAnsi="Maiandra GD" w:cs="Arial"/>
          <w:sz w:val="32"/>
          <w:szCs w:val="32"/>
        </w:rPr>
        <w:t>view, it strangles true growth and denies opportunities.</w:t>
      </w:r>
    </w:p>
    <w:p w:rsidR="000C22C4" w:rsidRPr="00491428" w:rsidRDefault="000C22C4" w:rsidP="00C92A4E">
      <w:pPr>
        <w:spacing w:after="0" w:line="360" w:lineRule="auto"/>
        <w:jc w:val="both"/>
        <w:rPr>
          <w:rFonts w:ascii="Maiandra GD" w:hAnsi="Maiandra GD" w:cs="Arial"/>
          <w:sz w:val="32"/>
          <w:szCs w:val="32"/>
        </w:rPr>
      </w:pPr>
    </w:p>
    <w:p w:rsidR="00FB3F2A" w:rsidRPr="00491428" w:rsidRDefault="000C22C4"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In same manner TLTB </w:t>
      </w:r>
      <w:r w:rsidR="007A3EC2" w:rsidRPr="00491428">
        <w:rPr>
          <w:rFonts w:ascii="Maiandra GD" w:hAnsi="Maiandra GD" w:cs="Arial"/>
          <w:sz w:val="32"/>
          <w:szCs w:val="32"/>
        </w:rPr>
        <w:t xml:space="preserve">needs to change its approach to </w:t>
      </w:r>
      <w:r w:rsidR="00563922" w:rsidRPr="00491428">
        <w:rPr>
          <w:rFonts w:ascii="Maiandra GD" w:hAnsi="Maiandra GD" w:cs="Arial"/>
          <w:sz w:val="32"/>
          <w:szCs w:val="32"/>
        </w:rPr>
        <w:t xml:space="preserve">the leasing of land, to the management of </w:t>
      </w:r>
      <w:r w:rsidR="007A3EC2" w:rsidRPr="00491428">
        <w:rPr>
          <w:rFonts w:ascii="Maiandra GD" w:hAnsi="Maiandra GD" w:cs="Arial"/>
          <w:sz w:val="32"/>
          <w:szCs w:val="32"/>
        </w:rPr>
        <w:t xml:space="preserve">tenants </w:t>
      </w:r>
      <w:r w:rsidR="00563922" w:rsidRPr="00491428">
        <w:rPr>
          <w:rFonts w:ascii="Maiandra GD" w:hAnsi="Maiandra GD" w:cs="Arial"/>
          <w:sz w:val="32"/>
          <w:szCs w:val="32"/>
        </w:rPr>
        <w:t xml:space="preserve">and </w:t>
      </w:r>
      <w:r w:rsidR="00701DEC" w:rsidRPr="00491428">
        <w:rPr>
          <w:rFonts w:ascii="Maiandra GD" w:hAnsi="Maiandra GD" w:cs="Arial"/>
          <w:sz w:val="32"/>
          <w:szCs w:val="32"/>
        </w:rPr>
        <w:t>potential</w:t>
      </w:r>
      <w:r w:rsidR="00563922" w:rsidRPr="00491428">
        <w:rPr>
          <w:rFonts w:ascii="Maiandra GD" w:hAnsi="Maiandra GD" w:cs="Arial"/>
          <w:sz w:val="32"/>
          <w:szCs w:val="32"/>
        </w:rPr>
        <w:t xml:space="preserve"> tenants</w:t>
      </w:r>
      <w:r w:rsidR="00701DEC" w:rsidRPr="00491428">
        <w:rPr>
          <w:rFonts w:ascii="Maiandra GD" w:hAnsi="Maiandra GD" w:cs="Arial"/>
          <w:sz w:val="32"/>
          <w:szCs w:val="32"/>
        </w:rPr>
        <w:t xml:space="preserve"> and of course landowners</w:t>
      </w:r>
      <w:r w:rsidR="00563922" w:rsidRPr="00491428">
        <w:rPr>
          <w:rFonts w:ascii="Maiandra GD" w:hAnsi="Maiandra GD" w:cs="Arial"/>
          <w:sz w:val="32"/>
          <w:szCs w:val="32"/>
        </w:rPr>
        <w:t xml:space="preserve">. </w:t>
      </w:r>
      <w:r w:rsidRPr="00491428">
        <w:rPr>
          <w:rFonts w:ascii="Maiandra GD" w:hAnsi="Maiandra GD" w:cs="Arial"/>
          <w:sz w:val="32"/>
          <w:szCs w:val="32"/>
        </w:rPr>
        <w:t xml:space="preserve"> Your approach </w:t>
      </w:r>
      <w:r w:rsidR="00701DEC" w:rsidRPr="00491428">
        <w:rPr>
          <w:rFonts w:ascii="Maiandra GD" w:hAnsi="Maiandra GD" w:cs="Arial"/>
          <w:sz w:val="32"/>
          <w:szCs w:val="32"/>
        </w:rPr>
        <w:t xml:space="preserve">for example </w:t>
      </w:r>
      <w:r w:rsidRPr="00491428">
        <w:rPr>
          <w:rFonts w:ascii="Maiandra GD" w:hAnsi="Maiandra GD" w:cs="Arial"/>
          <w:sz w:val="32"/>
          <w:szCs w:val="32"/>
        </w:rPr>
        <w:t xml:space="preserve">to land lease rates should be realistic </w:t>
      </w:r>
      <w:r w:rsidR="00FB3F2A" w:rsidRPr="00491428">
        <w:rPr>
          <w:rFonts w:ascii="Maiandra GD" w:hAnsi="Maiandra GD" w:cs="Arial"/>
          <w:sz w:val="32"/>
          <w:szCs w:val="32"/>
        </w:rPr>
        <w:t xml:space="preserve">and you need to look at the look term and big picture. If you lease lands or renew leases at reasonable rates without </w:t>
      </w:r>
      <w:r w:rsidR="00FB3F2A" w:rsidRPr="00491428">
        <w:rPr>
          <w:rFonts w:ascii="Maiandra GD" w:hAnsi="Maiandra GD" w:cs="Arial"/>
          <w:sz w:val="32"/>
          <w:szCs w:val="32"/>
        </w:rPr>
        <w:lastRenderedPageBreak/>
        <w:t xml:space="preserve">unrealistic conditions, you will create economic activity. By creating economic activity you will in turn create long term and increased value for those very lands which the landowner will benefit from. </w:t>
      </w:r>
    </w:p>
    <w:p w:rsidR="00FB3F2A" w:rsidRPr="00491428" w:rsidRDefault="00FB3F2A" w:rsidP="00C92A4E">
      <w:pPr>
        <w:spacing w:after="0" w:line="360" w:lineRule="auto"/>
        <w:jc w:val="both"/>
        <w:rPr>
          <w:rFonts w:ascii="Maiandra GD" w:hAnsi="Maiandra GD" w:cs="Arial"/>
          <w:sz w:val="32"/>
          <w:szCs w:val="32"/>
        </w:rPr>
      </w:pPr>
    </w:p>
    <w:p w:rsidR="00FB3F2A" w:rsidRPr="00491428" w:rsidRDefault="00FB3F2A" w:rsidP="00FB3F2A">
      <w:pPr>
        <w:spacing w:after="0" w:line="360" w:lineRule="auto"/>
        <w:jc w:val="both"/>
        <w:rPr>
          <w:rFonts w:ascii="Maiandra GD" w:hAnsi="Maiandra GD" w:cs="Arial"/>
          <w:sz w:val="32"/>
          <w:szCs w:val="32"/>
        </w:rPr>
      </w:pPr>
      <w:r w:rsidRPr="00491428">
        <w:rPr>
          <w:rFonts w:ascii="Maiandra GD" w:hAnsi="Maiandra GD" w:cs="Arial"/>
          <w:sz w:val="32"/>
          <w:szCs w:val="32"/>
        </w:rPr>
        <w:t xml:space="preserve">But the benefit is not only in the increased value in the </w:t>
      </w:r>
      <w:r w:rsidR="00701DEC" w:rsidRPr="00491428">
        <w:rPr>
          <w:rFonts w:ascii="Maiandra GD" w:hAnsi="Maiandra GD" w:cs="Arial"/>
          <w:sz w:val="32"/>
          <w:szCs w:val="32"/>
        </w:rPr>
        <w:t xml:space="preserve">asset base - </w:t>
      </w:r>
      <w:r w:rsidRPr="00491428">
        <w:rPr>
          <w:rFonts w:ascii="Maiandra GD" w:hAnsi="Maiandra GD" w:cs="Arial"/>
          <w:sz w:val="32"/>
          <w:szCs w:val="32"/>
        </w:rPr>
        <w:t xml:space="preserve">when there is increased economic activity everyone benefits, more jobs are created, there is a demand for input from small to medium enterprises. </w:t>
      </w:r>
      <w:r w:rsidR="00701DEC" w:rsidRPr="00491428">
        <w:rPr>
          <w:rFonts w:ascii="Maiandra GD" w:hAnsi="Maiandra GD" w:cs="Arial"/>
          <w:sz w:val="32"/>
          <w:szCs w:val="32"/>
        </w:rPr>
        <w:t>Government</w:t>
      </w:r>
      <w:r w:rsidRPr="00491428">
        <w:rPr>
          <w:rFonts w:ascii="Maiandra GD" w:hAnsi="Maiandra GD" w:cs="Arial"/>
          <w:sz w:val="32"/>
          <w:szCs w:val="32"/>
        </w:rPr>
        <w:t xml:space="preserve"> also collects more revenue through direct and indirect taxes and it in turn uses that money to build better </w:t>
      </w:r>
      <w:r w:rsidR="00701DEC" w:rsidRPr="00491428">
        <w:rPr>
          <w:rFonts w:ascii="Maiandra GD" w:hAnsi="Maiandra GD" w:cs="Arial"/>
          <w:sz w:val="32"/>
          <w:szCs w:val="32"/>
        </w:rPr>
        <w:t>infrastructure</w:t>
      </w:r>
      <w:r w:rsidRPr="00491428">
        <w:rPr>
          <w:rFonts w:ascii="Maiandra GD" w:hAnsi="Maiandra GD" w:cs="Arial"/>
          <w:sz w:val="32"/>
          <w:szCs w:val="32"/>
        </w:rPr>
        <w:t xml:space="preserve"> and services like roads, electricity, education, telecommunications, hospitals, medical </w:t>
      </w:r>
      <w:r w:rsidR="00701DEC" w:rsidRPr="00491428">
        <w:rPr>
          <w:rFonts w:ascii="Maiandra GD" w:hAnsi="Maiandra GD" w:cs="Arial"/>
          <w:sz w:val="32"/>
          <w:szCs w:val="32"/>
        </w:rPr>
        <w:t>centers and</w:t>
      </w:r>
      <w:r w:rsidRPr="00491428">
        <w:rPr>
          <w:rFonts w:ascii="Maiandra GD" w:hAnsi="Maiandra GD" w:cs="Arial"/>
          <w:sz w:val="32"/>
          <w:szCs w:val="32"/>
        </w:rPr>
        <w:t xml:space="preserve"> drinking water. </w:t>
      </w:r>
    </w:p>
    <w:p w:rsidR="00525939" w:rsidRPr="00491428" w:rsidRDefault="00525939" w:rsidP="00FB3F2A">
      <w:pPr>
        <w:spacing w:after="0" w:line="360" w:lineRule="auto"/>
        <w:jc w:val="both"/>
        <w:rPr>
          <w:rFonts w:ascii="Maiandra GD" w:hAnsi="Maiandra GD" w:cs="Arial"/>
          <w:sz w:val="32"/>
          <w:szCs w:val="32"/>
        </w:rPr>
      </w:pPr>
    </w:p>
    <w:p w:rsidR="00FB3F2A" w:rsidRPr="00491428" w:rsidRDefault="00525939"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This is what I need you </w:t>
      </w:r>
      <w:r w:rsidR="00701DEC" w:rsidRPr="00491428">
        <w:rPr>
          <w:rFonts w:ascii="Maiandra GD" w:hAnsi="Maiandra GD" w:cs="Arial"/>
          <w:sz w:val="32"/>
          <w:szCs w:val="32"/>
        </w:rPr>
        <w:t xml:space="preserve">to </w:t>
      </w:r>
      <w:r w:rsidRPr="00491428">
        <w:rPr>
          <w:rFonts w:ascii="Maiandra GD" w:hAnsi="Maiandra GD" w:cs="Arial"/>
          <w:sz w:val="32"/>
          <w:szCs w:val="32"/>
        </w:rPr>
        <w:t>think about when strategizing. What</w:t>
      </w:r>
      <w:r w:rsidR="00701DEC" w:rsidRPr="00491428">
        <w:rPr>
          <w:rFonts w:ascii="Maiandra GD" w:hAnsi="Maiandra GD" w:cs="Arial"/>
          <w:sz w:val="32"/>
          <w:szCs w:val="32"/>
        </w:rPr>
        <w:t xml:space="preserve"> </w:t>
      </w:r>
      <w:r w:rsidRPr="00491428">
        <w:rPr>
          <w:rFonts w:ascii="Maiandra GD" w:hAnsi="Maiandra GD" w:cs="Arial"/>
          <w:sz w:val="32"/>
          <w:szCs w:val="32"/>
        </w:rPr>
        <w:t xml:space="preserve">you need to understand is that your actions can determine how well we do as a nation. What I need you to understand is the basic economic implication of your actions or for </w:t>
      </w:r>
      <w:r w:rsidR="00701DEC" w:rsidRPr="00491428">
        <w:rPr>
          <w:rFonts w:ascii="Maiandra GD" w:hAnsi="Maiandra GD" w:cs="Arial"/>
          <w:sz w:val="32"/>
          <w:szCs w:val="32"/>
        </w:rPr>
        <w:t>that matter, inaction</w:t>
      </w:r>
      <w:r w:rsidRPr="00491428">
        <w:rPr>
          <w:rFonts w:ascii="Maiandra GD" w:hAnsi="Maiandra GD" w:cs="Arial"/>
          <w:sz w:val="32"/>
          <w:szCs w:val="32"/>
        </w:rPr>
        <w:t>.</w:t>
      </w:r>
    </w:p>
    <w:p w:rsidR="00525939" w:rsidRPr="00491428" w:rsidRDefault="00525939" w:rsidP="00C92A4E">
      <w:pPr>
        <w:spacing w:after="0" w:line="360" w:lineRule="auto"/>
        <w:jc w:val="both"/>
        <w:rPr>
          <w:rFonts w:ascii="Maiandra GD" w:hAnsi="Maiandra GD" w:cs="Arial"/>
          <w:sz w:val="32"/>
          <w:szCs w:val="32"/>
        </w:rPr>
      </w:pPr>
    </w:p>
    <w:p w:rsidR="00FB3F2A" w:rsidRPr="00491428" w:rsidRDefault="00FB3F2A" w:rsidP="00C92A4E">
      <w:pPr>
        <w:spacing w:after="0" w:line="360" w:lineRule="auto"/>
        <w:jc w:val="both"/>
        <w:rPr>
          <w:rFonts w:ascii="Maiandra GD" w:hAnsi="Maiandra GD" w:cs="Arial"/>
          <w:sz w:val="32"/>
          <w:szCs w:val="32"/>
        </w:rPr>
      </w:pPr>
      <w:r w:rsidRPr="00491428">
        <w:rPr>
          <w:rFonts w:ascii="Maiandra GD" w:hAnsi="Maiandra GD" w:cs="Arial"/>
          <w:sz w:val="32"/>
          <w:szCs w:val="32"/>
        </w:rPr>
        <w:t>On this note I must say that when I have been around Fiji ther</w:t>
      </w:r>
      <w:r w:rsidR="00701DEC" w:rsidRPr="00491428">
        <w:rPr>
          <w:rFonts w:ascii="Maiandra GD" w:hAnsi="Maiandra GD" w:cs="Arial"/>
          <w:sz w:val="32"/>
          <w:szCs w:val="32"/>
        </w:rPr>
        <w:t>e have be</w:t>
      </w:r>
      <w:r w:rsidRPr="00491428">
        <w:rPr>
          <w:rFonts w:ascii="Maiandra GD" w:hAnsi="Maiandra GD" w:cs="Arial"/>
          <w:sz w:val="32"/>
          <w:szCs w:val="32"/>
        </w:rPr>
        <w:t>e</w:t>
      </w:r>
      <w:r w:rsidR="00701DEC" w:rsidRPr="00491428">
        <w:rPr>
          <w:rFonts w:ascii="Maiandra GD" w:hAnsi="Maiandra GD" w:cs="Arial"/>
          <w:sz w:val="32"/>
          <w:szCs w:val="32"/>
        </w:rPr>
        <w:t>n</w:t>
      </w:r>
      <w:r w:rsidRPr="00491428">
        <w:rPr>
          <w:rFonts w:ascii="Maiandra GD" w:hAnsi="Maiandra GD" w:cs="Arial"/>
          <w:sz w:val="32"/>
          <w:szCs w:val="32"/>
        </w:rPr>
        <w:t xml:space="preserve"> instances when potential </w:t>
      </w:r>
      <w:r w:rsidR="00525939" w:rsidRPr="00491428">
        <w:rPr>
          <w:rFonts w:ascii="Maiandra GD" w:hAnsi="Maiandra GD" w:cs="Arial"/>
          <w:sz w:val="32"/>
          <w:szCs w:val="32"/>
        </w:rPr>
        <w:t>tenants who want to lease land</w:t>
      </w:r>
      <w:r w:rsidRPr="00491428">
        <w:rPr>
          <w:rFonts w:ascii="Maiandra GD" w:hAnsi="Maiandra GD" w:cs="Arial"/>
          <w:sz w:val="32"/>
          <w:szCs w:val="32"/>
        </w:rPr>
        <w:t xml:space="preserve"> at the right value</w:t>
      </w:r>
      <w:r w:rsidR="00525939" w:rsidRPr="00491428">
        <w:rPr>
          <w:rFonts w:ascii="Maiandra GD" w:hAnsi="Maiandra GD" w:cs="Arial"/>
          <w:sz w:val="32"/>
          <w:szCs w:val="32"/>
        </w:rPr>
        <w:t>,</w:t>
      </w:r>
      <w:r w:rsidRPr="00491428">
        <w:rPr>
          <w:rFonts w:ascii="Maiandra GD" w:hAnsi="Maiandra GD" w:cs="Arial"/>
          <w:sz w:val="32"/>
          <w:szCs w:val="32"/>
        </w:rPr>
        <w:t xml:space="preserve"> TLTB staff </w:t>
      </w:r>
      <w:r w:rsidR="00525939" w:rsidRPr="00491428">
        <w:rPr>
          <w:rFonts w:ascii="Maiandra GD" w:hAnsi="Maiandra GD" w:cs="Arial"/>
          <w:sz w:val="32"/>
          <w:szCs w:val="32"/>
        </w:rPr>
        <w:t xml:space="preserve">have been very lethargic. They are not proactive in </w:t>
      </w:r>
      <w:r w:rsidR="00AA1F80" w:rsidRPr="00491428">
        <w:rPr>
          <w:rFonts w:ascii="Maiandra GD" w:hAnsi="Maiandra GD" w:cs="Arial"/>
          <w:sz w:val="32"/>
          <w:szCs w:val="32"/>
        </w:rPr>
        <w:t>assisting</w:t>
      </w:r>
      <w:r w:rsidR="00525939" w:rsidRPr="00491428">
        <w:rPr>
          <w:rFonts w:ascii="Maiandra GD" w:hAnsi="Maiandra GD" w:cs="Arial"/>
          <w:sz w:val="32"/>
          <w:szCs w:val="32"/>
        </w:rPr>
        <w:t xml:space="preserve"> potential tenants to</w:t>
      </w:r>
      <w:r w:rsidR="00D700C1" w:rsidRPr="00491428">
        <w:rPr>
          <w:rFonts w:ascii="Maiandra GD" w:hAnsi="Maiandra GD" w:cs="Arial"/>
          <w:sz w:val="32"/>
          <w:szCs w:val="32"/>
        </w:rPr>
        <w:t>,</w:t>
      </w:r>
      <w:r w:rsidR="00525939" w:rsidRPr="00491428">
        <w:rPr>
          <w:rFonts w:ascii="Maiandra GD" w:hAnsi="Maiandra GD" w:cs="Arial"/>
          <w:sz w:val="32"/>
          <w:szCs w:val="32"/>
        </w:rPr>
        <w:t xml:space="preserve"> for example </w:t>
      </w:r>
      <w:r w:rsidRPr="00491428">
        <w:rPr>
          <w:rFonts w:ascii="Maiandra GD" w:hAnsi="Maiandra GD" w:cs="Arial"/>
          <w:sz w:val="32"/>
          <w:szCs w:val="32"/>
        </w:rPr>
        <w:t>identify land. They want the potential tenant to look for land</w:t>
      </w:r>
      <w:r w:rsidR="00D700C1" w:rsidRPr="00491428">
        <w:rPr>
          <w:rFonts w:ascii="Maiandra GD" w:hAnsi="Maiandra GD" w:cs="Arial"/>
          <w:sz w:val="32"/>
          <w:szCs w:val="32"/>
        </w:rPr>
        <w:t xml:space="preserve"> themselves</w:t>
      </w:r>
      <w:r w:rsidRPr="00491428">
        <w:rPr>
          <w:rFonts w:ascii="Maiandra GD" w:hAnsi="Maiandra GD" w:cs="Arial"/>
          <w:sz w:val="32"/>
          <w:szCs w:val="32"/>
        </w:rPr>
        <w:t xml:space="preserve">. Such </w:t>
      </w:r>
      <w:r w:rsidR="00A933CB" w:rsidRPr="00491428">
        <w:rPr>
          <w:rFonts w:ascii="Maiandra GD" w:hAnsi="Maiandra GD" w:cs="Arial"/>
          <w:sz w:val="32"/>
          <w:szCs w:val="32"/>
        </w:rPr>
        <w:t>staff is</w:t>
      </w:r>
      <w:r w:rsidR="00525939" w:rsidRPr="00491428">
        <w:rPr>
          <w:rFonts w:ascii="Maiandra GD" w:hAnsi="Maiandra GD" w:cs="Arial"/>
          <w:sz w:val="32"/>
          <w:szCs w:val="32"/>
        </w:rPr>
        <w:t xml:space="preserve"> </w:t>
      </w:r>
      <w:r w:rsidRPr="00491428">
        <w:rPr>
          <w:rFonts w:ascii="Maiandra GD" w:hAnsi="Maiandra GD" w:cs="Arial"/>
          <w:sz w:val="32"/>
          <w:szCs w:val="32"/>
        </w:rPr>
        <w:t>not o</w:t>
      </w:r>
      <w:r w:rsidR="00AA1F80" w:rsidRPr="00491428">
        <w:rPr>
          <w:rFonts w:ascii="Maiandra GD" w:hAnsi="Maiandra GD" w:cs="Arial"/>
          <w:sz w:val="32"/>
          <w:szCs w:val="32"/>
        </w:rPr>
        <w:t>nly are failing in customer service</w:t>
      </w:r>
      <w:r w:rsidRPr="00491428">
        <w:rPr>
          <w:rFonts w:ascii="Maiandra GD" w:hAnsi="Maiandra GD" w:cs="Arial"/>
          <w:sz w:val="32"/>
          <w:szCs w:val="32"/>
        </w:rPr>
        <w:t xml:space="preserve"> but </w:t>
      </w:r>
      <w:r w:rsidR="00AA1F80" w:rsidRPr="00491428">
        <w:rPr>
          <w:rFonts w:ascii="Maiandra GD" w:hAnsi="Maiandra GD" w:cs="Arial"/>
          <w:sz w:val="32"/>
          <w:szCs w:val="32"/>
        </w:rPr>
        <w:t xml:space="preserve">are undermining the land </w:t>
      </w:r>
      <w:r w:rsidR="00AA1F80" w:rsidRPr="00491428">
        <w:rPr>
          <w:rFonts w:ascii="Maiandra GD" w:hAnsi="Maiandra GD" w:cs="Arial"/>
          <w:sz w:val="32"/>
          <w:szCs w:val="32"/>
        </w:rPr>
        <w:lastRenderedPageBreak/>
        <w:t>owners -</w:t>
      </w:r>
      <w:r w:rsidRPr="00491428">
        <w:rPr>
          <w:rFonts w:ascii="Maiandra GD" w:hAnsi="Maiandra GD" w:cs="Arial"/>
          <w:sz w:val="32"/>
          <w:szCs w:val="32"/>
        </w:rPr>
        <w:t xml:space="preserve"> who are </w:t>
      </w:r>
      <w:r w:rsidR="00AA1F80" w:rsidRPr="00491428">
        <w:rPr>
          <w:rFonts w:ascii="Maiandra GD" w:hAnsi="Maiandra GD" w:cs="Arial"/>
          <w:sz w:val="32"/>
          <w:szCs w:val="32"/>
        </w:rPr>
        <w:t>in fact their bosses -</w:t>
      </w:r>
      <w:r w:rsidRPr="00491428">
        <w:rPr>
          <w:rFonts w:ascii="Maiandra GD" w:hAnsi="Maiandra GD" w:cs="Arial"/>
          <w:sz w:val="32"/>
          <w:szCs w:val="32"/>
        </w:rPr>
        <w:t xml:space="preserve"> by depriving the l</w:t>
      </w:r>
      <w:r w:rsidR="00AA1F80" w:rsidRPr="00491428">
        <w:rPr>
          <w:rFonts w:ascii="Maiandra GD" w:hAnsi="Maiandra GD" w:cs="Arial"/>
          <w:sz w:val="32"/>
          <w:szCs w:val="32"/>
        </w:rPr>
        <w:t>and owner of income and economic activity</w:t>
      </w:r>
      <w:r w:rsidRPr="00491428">
        <w:rPr>
          <w:rFonts w:ascii="Maiandra GD" w:hAnsi="Maiandra GD" w:cs="Arial"/>
          <w:sz w:val="32"/>
          <w:szCs w:val="32"/>
        </w:rPr>
        <w:t>.</w:t>
      </w:r>
    </w:p>
    <w:p w:rsidR="00AA1F80" w:rsidRPr="00491428" w:rsidRDefault="00AA1F80" w:rsidP="00C92A4E">
      <w:pPr>
        <w:spacing w:after="0" w:line="360" w:lineRule="auto"/>
        <w:jc w:val="both"/>
        <w:rPr>
          <w:rFonts w:ascii="Maiandra GD" w:hAnsi="Maiandra GD" w:cs="Arial"/>
          <w:sz w:val="32"/>
          <w:szCs w:val="32"/>
        </w:rPr>
      </w:pPr>
    </w:p>
    <w:p w:rsidR="005A7A27" w:rsidRPr="00491428" w:rsidRDefault="00AA1F80"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Ladies and Gentlemen, </w:t>
      </w:r>
      <w:r w:rsidR="00860F6D" w:rsidRPr="00491428">
        <w:rPr>
          <w:rFonts w:ascii="Maiandra GD" w:hAnsi="Maiandra GD" w:cs="Arial"/>
          <w:sz w:val="32"/>
          <w:szCs w:val="32"/>
        </w:rPr>
        <w:t xml:space="preserve">TLTB </w:t>
      </w:r>
      <w:r w:rsidRPr="00491428">
        <w:rPr>
          <w:rFonts w:ascii="Maiandra GD" w:hAnsi="Maiandra GD" w:cs="Arial"/>
          <w:sz w:val="32"/>
          <w:szCs w:val="32"/>
        </w:rPr>
        <w:t xml:space="preserve">must also position itself </w:t>
      </w:r>
      <w:r w:rsidR="003521AF" w:rsidRPr="00491428">
        <w:rPr>
          <w:rFonts w:ascii="Maiandra GD" w:hAnsi="Maiandra GD" w:cs="Arial"/>
          <w:sz w:val="32"/>
          <w:szCs w:val="32"/>
        </w:rPr>
        <w:t xml:space="preserve">in the context of the new </w:t>
      </w:r>
      <w:r w:rsidR="00F3296E" w:rsidRPr="00491428">
        <w:rPr>
          <w:rFonts w:ascii="Maiandra GD" w:hAnsi="Maiandra GD" w:cs="Arial"/>
          <w:sz w:val="32"/>
          <w:szCs w:val="32"/>
        </w:rPr>
        <w:t>Fijian Constitution.</w:t>
      </w:r>
      <w:r w:rsidR="003521AF" w:rsidRPr="00491428">
        <w:rPr>
          <w:rFonts w:ascii="Maiandra GD" w:hAnsi="Maiandra GD" w:cs="Arial"/>
          <w:sz w:val="32"/>
          <w:szCs w:val="32"/>
        </w:rPr>
        <w:t xml:space="preserve">  </w:t>
      </w:r>
    </w:p>
    <w:p w:rsidR="005A7A27" w:rsidRPr="00491428" w:rsidRDefault="005A7A27" w:rsidP="00C92A4E">
      <w:pPr>
        <w:spacing w:after="0" w:line="360" w:lineRule="auto"/>
        <w:jc w:val="both"/>
        <w:rPr>
          <w:rFonts w:ascii="Maiandra GD" w:hAnsi="Maiandra GD" w:cs="Arial"/>
          <w:sz w:val="32"/>
          <w:szCs w:val="32"/>
        </w:rPr>
      </w:pPr>
    </w:p>
    <w:p w:rsidR="005A7A27" w:rsidRPr="00491428" w:rsidRDefault="005A7A27"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The Constitution expressly </w:t>
      </w:r>
      <w:r w:rsidR="00A933CB" w:rsidRPr="00491428">
        <w:rPr>
          <w:rFonts w:ascii="Maiandra GD" w:hAnsi="Maiandra GD" w:cs="Arial"/>
          <w:sz w:val="32"/>
          <w:szCs w:val="32"/>
        </w:rPr>
        <w:t>recognizes</w:t>
      </w:r>
      <w:r w:rsidRPr="00491428">
        <w:rPr>
          <w:rFonts w:ascii="Maiandra GD" w:hAnsi="Maiandra GD" w:cs="Arial"/>
          <w:sz w:val="32"/>
          <w:szCs w:val="32"/>
        </w:rPr>
        <w:t xml:space="preserve"> the </w:t>
      </w:r>
      <w:proofErr w:type="spellStart"/>
      <w:r w:rsidRPr="00491428">
        <w:rPr>
          <w:rFonts w:ascii="Maiandra GD" w:hAnsi="Maiandra GD" w:cs="Arial"/>
          <w:sz w:val="32"/>
          <w:szCs w:val="32"/>
        </w:rPr>
        <w:t>iTaukei</w:t>
      </w:r>
      <w:proofErr w:type="spellEnd"/>
      <w:r w:rsidRPr="00491428">
        <w:rPr>
          <w:rFonts w:ascii="Maiandra GD" w:hAnsi="Maiandra GD" w:cs="Arial"/>
          <w:sz w:val="32"/>
          <w:szCs w:val="32"/>
        </w:rPr>
        <w:t xml:space="preserve">, the ownership of </w:t>
      </w:r>
      <w:proofErr w:type="spellStart"/>
      <w:r w:rsidRPr="00491428">
        <w:rPr>
          <w:rFonts w:ascii="Maiandra GD" w:hAnsi="Maiandra GD" w:cs="Arial"/>
          <w:sz w:val="32"/>
          <w:szCs w:val="32"/>
        </w:rPr>
        <w:t>iTauke</w:t>
      </w:r>
      <w:r w:rsidR="00567973" w:rsidRPr="00491428">
        <w:rPr>
          <w:rFonts w:ascii="Maiandra GD" w:hAnsi="Maiandra GD" w:cs="Arial"/>
          <w:sz w:val="32"/>
          <w:szCs w:val="32"/>
        </w:rPr>
        <w:t>i</w:t>
      </w:r>
      <w:proofErr w:type="spellEnd"/>
      <w:r w:rsidR="00567973" w:rsidRPr="00491428">
        <w:rPr>
          <w:rFonts w:ascii="Maiandra GD" w:hAnsi="Maiandra GD" w:cs="Arial"/>
          <w:sz w:val="32"/>
          <w:szCs w:val="32"/>
        </w:rPr>
        <w:t xml:space="preserve"> lands, and the unique </w:t>
      </w:r>
      <w:proofErr w:type="spellStart"/>
      <w:r w:rsidR="00567973" w:rsidRPr="00491428">
        <w:rPr>
          <w:rFonts w:ascii="Maiandra GD" w:hAnsi="Maiandra GD" w:cs="Arial"/>
          <w:sz w:val="32"/>
          <w:szCs w:val="32"/>
        </w:rPr>
        <w:t>iTaukei</w:t>
      </w:r>
      <w:proofErr w:type="spellEnd"/>
      <w:r w:rsidRPr="00491428">
        <w:rPr>
          <w:rFonts w:ascii="Maiandra GD" w:hAnsi="Maiandra GD" w:cs="Arial"/>
          <w:sz w:val="32"/>
          <w:szCs w:val="32"/>
        </w:rPr>
        <w:t xml:space="preserve"> culture, customs, traditions and language. For the first time, the Constitution, </w:t>
      </w:r>
      <w:r w:rsidR="00567973" w:rsidRPr="00491428">
        <w:rPr>
          <w:rFonts w:ascii="Maiandra GD" w:hAnsi="Maiandra GD" w:cs="Arial"/>
          <w:sz w:val="32"/>
          <w:szCs w:val="32"/>
        </w:rPr>
        <w:t xml:space="preserve">and </w:t>
      </w:r>
      <w:r w:rsidRPr="00491428">
        <w:rPr>
          <w:rFonts w:ascii="Maiandra GD" w:hAnsi="Maiandra GD" w:cs="Arial"/>
          <w:sz w:val="32"/>
          <w:szCs w:val="32"/>
        </w:rPr>
        <w:t>its Bill of Rights</w:t>
      </w:r>
      <w:r w:rsidR="00860F6D" w:rsidRPr="00491428">
        <w:rPr>
          <w:rFonts w:ascii="Maiandra GD" w:hAnsi="Maiandra GD" w:cs="Arial"/>
          <w:sz w:val="32"/>
          <w:szCs w:val="32"/>
        </w:rPr>
        <w:t>, provides express protection for</w:t>
      </w:r>
      <w:r w:rsidRPr="00491428">
        <w:rPr>
          <w:rFonts w:ascii="Maiandra GD" w:hAnsi="Maiandra GD" w:cs="Arial"/>
          <w:sz w:val="32"/>
          <w:szCs w:val="32"/>
        </w:rPr>
        <w:t xml:space="preserve"> the ownership of </w:t>
      </w:r>
      <w:proofErr w:type="spellStart"/>
      <w:r w:rsidRPr="00491428">
        <w:rPr>
          <w:rFonts w:ascii="Maiandra GD" w:hAnsi="Maiandra GD" w:cs="Arial"/>
          <w:sz w:val="32"/>
          <w:szCs w:val="32"/>
        </w:rPr>
        <w:t>iTaukei</w:t>
      </w:r>
      <w:proofErr w:type="spellEnd"/>
      <w:r w:rsidRPr="00491428">
        <w:rPr>
          <w:rFonts w:ascii="Maiandra GD" w:hAnsi="Maiandra GD" w:cs="Arial"/>
          <w:sz w:val="32"/>
          <w:szCs w:val="32"/>
        </w:rPr>
        <w:t xml:space="preserve"> lands, which shall always remain with the customary owners and which shall </w:t>
      </w:r>
      <w:r w:rsidR="00AA1F80" w:rsidRPr="00491428">
        <w:rPr>
          <w:rFonts w:ascii="Maiandra GD" w:hAnsi="Maiandra GD" w:cs="Arial"/>
          <w:sz w:val="32"/>
          <w:szCs w:val="32"/>
        </w:rPr>
        <w:t xml:space="preserve">under no circumstances </w:t>
      </w:r>
      <w:r w:rsidRPr="00491428">
        <w:rPr>
          <w:rFonts w:ascii="Maiandra GD" w:hAnsi="Maiandra GD" w:cs="Arial"/>
          <w:sz w:val="32"/>
          <w:szCs w:val="32"/>
        </w:rPr>
        <w:t xml:space="preserve">be permanently alienated, whether by sale, grant, transfer or exchange. The Constitution goes further to state </w:t>
      </w:r>
      <w:r w:rsidR="00563922" w:rsidRPr="00491428">
        <w:rPr>
          <w:rFonts w:ascii="Maiandra GD" w:hAnsi="Maiandra GD" w:cs="Arial"/>
          <w:sz w:val="32"/>
          <w:szCs w:val="32"/>
        </w:rPr>
        <w:t>for</w:t>
      </w:r>
      <w:r w:rsidR="00AA1F80" w:rsidRPr="00491428">
        <w:rPr>
          <w:rFonts w:ascii="Maiandra GD" w:hAnsi="Maiandra GD" w:cs="Arial"/>
          <w:sz w:val="32"/>
          <w:szCs w:val="32"/>
        </w:rPr>
        <w:t xml:space="preserve"> the first time in our </w:t>
      </w:r>
      <w:r w:rsidR="00A933CB" w:rsidRPr="00491428">
        <w:rPr>
          <w:rFonts w:ascii="Maiandra GD" w:hAnsi="Maiandra GD" w:cs="Arial"/>
          <w:sz w:val="32"/>
          <w:szCs w:val="32"/>
        </w:rPr>
        <w:t>history that</w:t>
      </w:r>
      <w:r w:rsidRPr="00491428">
        <w:rPr>
          <w:rFonts w:ascii="Maiandra GD" w:hAnsi="Maiandra GD" w:cs="Arial"/>
          <w:sz w:val="32"/>
          <w:szCs w:val="32"/>
        </w:rPr>
        <w:t xml:space="preserve"> any </w:t>
      </w:r>
      <w:proofErr w:type="spellStart"/>
      <w:r w:rsidRPr="00491428">
        <w:rPr>
          <w:rFonts w:ascii="Maiandra GD" w:hAnsi="Maiandra GD" w:cs="Arial"/>
          <w:sz w:val="32"/>
          <w:szCs w:val="32"/>
        </w:rPr>
        <w:t>iTaukei</w:t>
      </w:r>
      <w:proofErr w:type="spellEnd"/>
      <w:r w:rsidRPr="00491428">
        <w:rPr>
          <w:rFonts w:ascii="Maiandra GD" w:hAnsi="Maiandra GD" w:cs="Arial"/>
          <w:sz w:val="32"/>
          <w:szCs w:val="32"/>
        </w:rPr>
        <w:t xml:space="preserve"> land which is acquired by the State for a </w:t>
      </w:r>
      <w:r w:rsidR="00AA1F80" w:rsidRPr="00491428">
        <w:rPr>
          <w:rFonts w:ascii="Maiandra GD" w:hAnsi="Maiandra GD" w:cs="Arial"/>
          <w:sz w:val="32"/>
          <w:szCs w:val="32"/>
        </w:rPr>
        <w:t xml:space="preserve">particular </w:t>
      </w:r>
      <w:r w:rsidRPr="00491428">
        <w:rPr>
          <w:rFonts w:ascii="Maiandra GD" w:hAnsi="Maiandra GD" w:cs="Arial"/>
          <w:sz w:val="32"/>
          <w:szCs w:val="32"/>
        </w:rPr>
        <w:t>public purpose must rever</w:t>
      </w:r>
      <w:r w:rsidR="00563922" w:rsidRPr="00491428">
        <w:rPr>
          <w:rFonts w:ascii="Maiandra GD" w:hAnsi="Maiandra GD" w:cs="Arial"/>
          <w:sz w:val="32"/>
          <w:szCs w:val="32"/>
        </w:rPr>
        <w:t>t to the customary owners if that</w:t>
      </w:r>
      <w:r w:rsidRPr="00491428">
        <w:rPr>
          <w:rFonts w:ascii="Maiandra GD" w:hAnsi="Maiandra GD" w:cs="Arial"/>
          <w:sz w:val="32"/>
          <w:szCs w:val="32"/>
        </w:rPr>
        <w:t xml:space="preserve"> land is </w:t>
      </w:r>
      <w:r w:rsidR="00AA1F80" w:rsidRPr="00491428">
        <w:rPr>
          <w:rFonts w:ascii="Maiandra GD" w:hAnsi="Maiandra GD" w:cs="Arial"/>
          <w:sz w:val="32"/>
          <w:szCs w:val="32"/>
        </w:rPr>
        <w:t>no longer required by the State for that specific purpose.</w:t>
      </w:r>
      <w:r w:rsidRPr="00491428">
        <w:rPr>
          <w:rFonts w:ascii="Maiandra GD" w:hAnsi="Maiandra GD" w:cs="Arial"/>
          <w:sz w:val="32"/>
          <w:szCs w:val="32"/>
        </w:rPr>
        <w:t xml:space="preserve"> </w:t>
      </w:r>
    </w:p>
    <w:p w:rsidR="005A7A27" w:rsidRPr="00491428" w:rsidRDefault="005A7A27" w:rsidP="00C92A4E">
      <w:pPr>
        <w:spacing w:after="0" w:line="360" w:lineRule="auto"/>
        <w:jc w:val="both"/>
        <w:rPr>
          <w:rFonts w:ascii="Maiandra GD" w:hAnsi="Maiandra GD" w:cs="Arial"/>
          <w:sz w:val="32"/>
          <w:szCs w:val="32"/>
        </w:rPr>
      </w:pPr>
    </w:p>
    <w:p w:rsidR="005A7A27" w:rsidRPr="00491428" w:rsidRDefault="00563922"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These </w:t>
      </w:r>
      <w:r w:rsidR="00A933CB" w:rsidRPr="00491428">
        <w:rPr>
          <w:rFonts w:ascii="Maiandra GD" w:hAnsi="Maiandra GD" w:cs="Arial"/>
          <w:sz w:val="32"/>
          <w:szCs w:val="32"/>
        </w:rPr>
        <w:t>provisions</w:t>
      </w:r>
      <w:r w:rsidR="005A7A27" w:rsidRPr="00491428">
        <w:rPr>
          <w:rFonts w:ascii="Maiandra GD" w:hAnsi="Maiandra GD" w:cs="Arial"/>
          <w:sz w:val="32"/>
          <w:szCs w:val="32"/>
        </w:rPr>
        <w:t xml:space="preserve"> will ensure that </w:t>
      </w:r>
      <w:proofErr w:type="spellStart"/>
      <w:r w:rsidR="005A7A27" w:rsidRPr="00491428">
        <w:rPr>
          <w:rFonts w:ascii="Maiandra GD" w:hAnsi="Maiandra GD" w:cs="Arial"/>
          <w:sz w:val="32"/>
          <w:szCs w:val="32"/>
        </w:rPr>
        <w:t>iTaukei</w:t>
      </w:r>
      <w:proofErr w:type="spellEnd"/>
      <w:r w:rsidR="005A7A27" w:rsidRPr="00491428">
        <w:rPr>
          <w:rFonts w:ascii="Maiandra GD" w:hAnsi="Maiandra GD" w:cs="Arial"/>
          <w:sz w:val="32"/>
          <w:szCs w:val="32"/>
        </w:rPr>
        <w:t xml:space="preserve"> land can no longer be converted and sold a</w:t>
      </w:r>
      <w:r w:rsidR="00AA1F80" w:rsidRPr="00491428">
        <w:rPr>
          <w:rFonts w:ascii="Maiandra GD" w:hAnsi="Maiandra GD" w:cs="Arial"/>
          <w:sz w:val="32"/>
          <w:szCs w:val="32"/>
        </w:rPr>
        <w:t xml:space="preserve">s freehold land, as was done under </w:t>
      </w:r>
      <w:r w:rsidR="005A7A27" w:rsidRPr="00491428">
        <w:rPr>
          <w:rFonts w:ascii="Maiandra GD" w:hAnsi="Maiandra GD" w:cs="Arial"/>
          <w:sz w:val="32"/>
          <w:szCs w:val="32"/>
        </w:rPr>
        <w:t>the pr</w:t>
      </w:r>
      <w:r w:rsidR="00AA1F80" w:rsidRPr="00491428">
        <w:rPr>
          <w:rFonts w:ascii="Maiandra GD" w:hAnsi="Maiandra GD" w:cs="Arial"/>
          <w:sz w:val="32"/>
          <w:szCs w:val="32"/>
        </w:rPr>
        <w:t xml:space="preserve">evious Governments, </w:t>
      </w:r>
      <w:r w:rsidR="005A7A27" w:rsidRPr="00491428">
        <w:rPr>
          <w:rFonts w:ascii="Maiandra GD" w:hAnsi="Maiandra GD" w:cs="Arial"/>
          <w:sz w:val="32"/>
          <w:szCs w:val="32"/>
        </w:rPr>
        <w:t>with</w:t>
      </w:r>
      <w:r w:rsidR="00AA1F80" w:rsidRPr="00491428">
        <w:rPr>
          <w:rFonts w:ascii="Maiandra GD" w:hAnsi="Maiandra GD" w:cs="Arial"/>
          <w:sz w:val="32"/>
          <w:szCs w:val="32"/>
        </w:rPr>
        <w:t>out objection from</w:t>
      </w:r>
      <w:r w:rsidR="005A7A27" w:rsidRPr="00491428">
        <w:rPr>
          <w:rFonts w:ascii="Maiandra GD" w:hAnsi="Maiandra GD" w:cs="Arial"/>
          <w:sz w:val="32"/>
          <w:szCs w:val="32"/>
        </w:rPr>
        <w:t xml:space="preserve"> TLTB, i</w:t>
      </w:r>
      <w:r w:rsidR="00074EC3" w:rsidRPr="00491428">
        <w:rPr>
          <w:rFonts w:ascii="Maiandra GD" w:hAnsi="Maiandra GD" w:cs="Arial"/>
          <w:sz w:val="32"/>
          <w:szCs w:val="32"/>
        </w:rPr>
        <w:t xml:space="preserve">n the case of </w:t>
      </w:r>
      <w:proofErr w:type="spellStart"/>
      <w:r w:rsidR="00074EC3" w:rsidRPr="00491428">
        <w:rPr>
          <w:rFonts w:ascii="Maiandra GD" w:hAnsi="Maiandra GD" w:cs="Arial"/>
          <w:sz w:val="32"/>
          <w:szCs w:val="32"/>
        </w:rPr>
        <w:t>Momi</w:t>
      </w:r>
      <w:proofErr w:type="spellEnd"/>
      <w:r w:rsidR="00074EC3" w:rsidRPr="00491428">
        <w:rPr>
          <w:rFonts w:ascii="Maiandra GD" w:hAnsi="Maiandra GD" w:cs="Arial"/>
          <w:sz w:val="32"/>
          <w:szCs w:val="32"/>
        </w:rPr>
        <w:t xml:space="preserve"> and </w:t>
      </w:r>
      <w:proofErr w:type="spellStart"/>
      <w:r w:rsidR="00074EC3" w:rsidRPr="00491428">
        <w:rPr>
          <w:rFonts w:ascii="Maiandra GD" w:hAnsi="Maiandra GD" w:cs="Arial"/>
          <w:sz w:val="32"/>
          <w:szCs w:val="32"/>
        </w:rPr>
        <w:t>Denarau</w:t>
      </w:r>
      <w:proofErr w:type="spellEnd"/>
      <w:r w:rsidR="00074EC3" w:rsidRPr="00491428">
        <w:rPr>
          <w:rFonts w:ascii="Maiandra GD" w:hAnsi="Maiandra GD" w:cs="Arial"/>
          <w:sz w:val="32"/>
          <w:szCs w:val="32"/>
        </w:rPr>
        <w:t xml:space="preserve">. </w:t>
      </w:r>
    </w:p>
    <w:p w:rsidR="00B72BFC" w:rsidRPr="00491428" w:rsidRDefault="00B72BFC" w:rsidP="00C92A4E">
      <w:pPr>
        <w:spacing w:after="0" w:line="360" w:lineRule="auto"/>
        <w:jc w:val="both"/>
        <w:rPr>
          <w:rFonts w:ascii="Maiandra GD" w:hAnsi="Maiandra GD" w:cs="Arial"/>
          <w:sz w:val="32"/>
          <w:szCs w:val="32"/>
        </w:rPr>
      </w:pPr>
    </w:p>
    <w:p w:rsidR="00B72BFC" w:rsidRPr="00491428" w:rsidRDefault="00B72BFC" w:rsidP="00C92A4E">
      <w:pPr>
        <w:spacing w:after="0" w:line="360" w:lineRule="auto"/>
        <w:jc w:val="both"/>
        <w:rPr>
          <w:rFonts w:ascii="Maiandra GD" w:hAnsi="Maiandra GD" w:cs="Arial"/>
          <w:sz w:val="32"/>
          <w:szCs w:val="32"/>
        </w:rPr>
      </w:pPr>
      <w:r w:rsidRPr="00491428">
        <w:rPr>
          <w:rFonts w:ascii="Maiandra GD" w:hAnsi="Maiandra GD" w:cs="Arial"/>
          <w:sz w:val="32"/>
          <w:szCs w:val="32"/>
        </w:rPr>
        <w:lastRenderedPageBreak/>
        <w:t xml:space="preserve">Also for the first time, the owners of customary land and customary fishing grounds are entitled to receive a fair share of </w:t>
      </w:r>
      <w:r w:rsidR="002A5C0A" w:rsidRPr="00491428">
        <w:rPr>
          <w:rFonts w:ascii="Maiandra GD" w:hAnsi="Maiandra GD" w:cs="Arial"/>
          <w:sz w:val="32"/>
          <w:szCs w:val="32"/>
        </w:rPr>
        <w:t>royalties</w:t>
      </w:r>
      <w:r w:rsidRPr="00491428">
        <w:rPr>
          <w:rFonts w:ascii="Maiandra GD" w:hAnsi="Maiandra GD" w:cs="Arial"/>
          <w:sz w:val="32"/>
          <w:szCs w:val="32"/>
        </w:rPr>
        <w:t xml:space="preserve"> with respect to </w:t>
      </w:r>
      <w:r w:rsidR="00567973" w:rsidRPr="00491428">
        <w:rPr>
          <w:rFonts w:ascii="Maiandra GD" w:hAnsi="Maiandra GD" w:cs="Arial"/>
          <w:sz w:val="32"/>
          <w:szCs w:val="32"/>
        </w:rPr>
        <w:t xml:space="preserve">any minerals extracted from their </w:t>
      </w:r>
      <w:r w:rsidRPr="00491428">
        <w:rPr>
          <w:rFonts w:ascii="Maiandra GD" w:hAnsi="Maiandra GD" w:cs="Arial"/>
          <w:sz w:val="32"/>
          <w:szCs w:val="32"/>
        </w:rPr>
        <w:t xml:space="preserve">customary land or fishing grounds. </w:t>
      </w:r>
    </w:p>
    <w:p w:rsidR="00AA1F80" w:rsidRPr="00491428" w:rsidRDefault="00AA1F80" w:rsidP="00C92A4E">
      <w:pPr>
        <w:spacing w:after="0" w:line="360" w:lineRule="auto"/>
        <w:jc w:val="both"/>
        <w:rPr>
          <w:rFonts w:ascii="Maiandra GD" w:hAnsi="Maiandra GD" w:cs="Arial"/>
          <w:sz w:val="32"/>
          <w:szCs w:val="32"/>
        </w:rPr>
      </w:pPr>
    </w:p>
    <w:p w:rsidR="00AA1F80" w:rsidRPr="00491428" w:rsidRDefault="00AA1F80"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But we also now have socio-economic </w:t>
      </w:r>
      <w:r w:rsidR="00A933CB" w:rsidRPr="00491428">
        <w:rPr>
          <w:rFonts w:ascii="Maiandra GD" w:hAnsi="Maiandra GD" w:cs="Arial"/>
          <w:sz w:val="32"/>
          <w:szCs w:val="32"/>
        </w:rPr>
        <w:t>rights</w:t>
      </w:r>
      <w:r w:rsidRPr="00491428">
        <w:rPr>
          <w:rFonts w:ascii="Maiandra GD" w:hAnsi="Maiandra GD" w:cs="Arial"/>
          <w:sz w:val="32"/>
          <w:szCs w:val="32"/>
        </w:rPr>
        <w:t xml:space="preserve"> built into the </w:t>
      </w:r>
      <w:r w:rsidR="00D700C1" w:rsidRPr="00491428">
        <w:rPr>
          <w:rFonts w:ascii="Maiandra GD" w:hAnsi="Maiandra GD" w:cs="Arial"/>
          <w:sz w:val="32"/>
          <w:szCs w:val="32"/>
        </w:rPr>
        <w:t>C</w:t>
      </w:r>
      <w:r w:rsidRPr="00491428">
        <w:rPr>
          <w:rFonts w:ascii="Maiandra GD" w:hAnsi="Maiandra GD" w:cs="Arial"/>
          <w:sz w:val="32"/>
          <w:szCs w:val="32"/>
        </w:rPr>
        <w:t>onstitution which fulfil</w:t>
      </w:r>
      <w:r w:rsidR="00D700C1" w:rsidRPr="00491428">
        <w:rPr>
          <w:rFonts w:ascii="Maiandra GD" w:hAnsi="Maiandra GD" w:cs="Arial"/>
          <w:sz w:val="32"/>
          <w:szCs w:val="32"/>
        </w:rPr>
        <w:t xml:space="preserve">ls our objective to mainstream </w:t>
      </w:r>
      <w:r w:rsidRPr="00491428">
        <w:rPr>
          <w:rFonts w:ascii="Maiandra GD" w:hAnsi="Maiandra GD" w:cs="Arial"/>
          <w:sz w:val="32"/>
          <w:szCs w:val="32"/>
        </w:rPr>
        <w:t xml:space="preserve">Fijians who are marginalized to. </w:t>
      </w:r>
    </w:p>
    <w:p w:rsidR="000A1E73" w:rsidRPr="00491428" w:rsidRDefault="000A1E73" w:rsidP="00C92A4E">
      <w:pPr>
        <w:spacing w:after="0" w:line="360" w:lineRule="auto"/>
        <w:jc w:val="both"/>
        <w:rPr>
          <w:rFonts w:ascii="Maiandra GD" w:hAnsi="Maiandra GD" w:cs="Arial"/>
          <w:sz w:val="32"/>
          <w:szCs w:val="32"/>
        </w:rPr>
      </w:pPr>
    </w:p>
    <w:p w:rsidR="00C22A88" w:rsidRPr="00491428" w:rsidRDefault="00074EC3"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At the same time, </w:t>
      </w:r>
      <w:r w:rsidR="00D85860" w:rsidRPr="00491428">
        <w:rPr>
          <w:rFonts w:ascii="Maiandra GD" w:hAnsi="Maiandra GD" w:cs="Arial"/>
          <w:sz w:val="32"/>
          <w:szCs w:val="32"/>
        </w:rPr>
        <w:t xml:space="preserve">my </w:t>
      </w:r>
      <w:r w:rsidR="00B72BFC" w:rsidRPr="00491428">
        <w:rPr>
          <w:rFonts w:ascii="Maiandra GD" w:hAnsi="Maiandra GD" w:cs="Arial"/>
          <w:sz w:val="32"/>
          <w:szCs w:val="32"/>
        </w:rPr>
        <w:t xml:space="preserve">Government is </w:t>
      </w:r>
      <w:r w:rsidR="000A1E73" w:rsidRPr="00491428">
        <w:rPr>
          <w:rFonts w:ascii="Maiandra GD" w:hAnsi="Maiandra GD" w:cs="Arial"/>
          <w:sz w:val="32"/>
          <w:szCs w:val="32"/>
        </w:rPr>
        <w:t>firmly committed to ensuring that</w:t>
      </w:r>
      <w:r w:rsidR="00B72BFC" w:rsidRPr="00491428">
        <w:rPr>
          <w:rFonts w:ascii="Maiandra GD" w:hAnsi="Maiandra GD" w:cs="Arial"/>
          <w:sz w:val="32"/>
          <w:szCs w:val="32"/>
        </w:rPr>
        <w:t xml:space="preserve"> individual</w:t>
      </w:r>
      <w:r w:rsidR="000A1E73" w:rsidRPr="00491428">
        <w:rPr>
          <w:rFonts w:ascii="Maiandra GD" w:hAnsi="Maiandra GD" w:cs="Arial"/>
          <w:sz w:val="32"/>
          <w:szCs w:val="32"/>
        </w:rPr>
        <w:t xml:space="preserve"> members of</w:t>
      </w:r>
      <w:r w:rsidR="00B72BFC" w:rsidRPr="00491428">
        <w:rPr>
          <w:rFonts w:ascii="Maiandra GD" w:hAnsi="Maiandra GD" w:cs="Arial"/>
          <w:sz w:val="32"/>
          <w:szCs w:val="32"/>
        </w:rPr>
        <w:t xml:space="preserve"> landowning unit</w:t>
      </w:r>
      <w:r w:rsidR="000A1E73" w:rsidRPr="00491428">
        <w:rPr>
          <w:rFonts w:ascii="Maiandra GD" w:hAnsi="Maiandra GD" w:cs="Arial"/>
          <w:sz w:val="32"/>
          <w:szCs w:val="32"/>
        </w:rPr>
        <w:t xml:space="preserve">s </w:t>
      </w:r>
      <w:r w:rsidR="00B72BFC" w:rsidRPr="00491428">
        <w:rPr>
          <w:rFonts w:ascii="Maiandra GD" w:hAnsi="Maiandra GD" w:cs="Arial"/>
          <w:sz w:val="32"/>
          <w:szCs w:val="32"/>
        </w:rPr>
        <w:t xml:space="preserve">receive </w:t>
      </w:r>
      <w:r w:rsidR="000A1E73" w:rsidRPr="00491428">
        <w:rPr>
          <w:rFonts w:ascii="Maiandra GD" w:hAnsi="Maiandra GD" w:cs="Arial"/>
          <w:sz w:val="32"/>
          <w:szCs w:val="32"/>
        </w:rPr>
        <w:t xml:space="preserve">an </w:t>
      </w:r>
      <w:r w:rsidR="00B72BFC" w:rsidRPr="00491428">
        <w:rPr>
          <w:rFonts w:ascii="Maiandra GD" w:hAnsi="Maiandra GD" w:cs="Arial"/>
          <w:sz w:val="32"/>
          <w:szCs w:val="32"/>
        </w:rPr>
        <w:t>equal and fa</w:t>
      </w:r>
      <w:r w:rsidR="00AA1F80" w:rsidRPr="00491428">
        <w:rPr>
          <w:rFonts w:ascii="Maiandra GD" w:hAnsi="Maiandra GD" w:cs="Arial"/>
          <w:sz w:val="32"/>
          <w:szCs w:val="32"/>
        </w:rPr>
        <w:t>ir share</w:t>
      </w:r>
      <w:r w:rsidR="00B72BFC" w:rsidRPr="00491428">
        <w:rPr>
          <w:rFonts w:ascii="Maiandra GD" w:hAnsi="Maiandra GD" w:cs="Arial"/>
          <w:sz w:val="32"/>
          <w:szCs w:val="32"/>
        </w:rPr>
        <w:t xml:space="preserve"> of all income generated from any </w:t>
      </w:r>
      <w:proofErr w:type="spellStart"/>
      <w:r w:rsidR="00B72BFC" w:rsidRPr="00491428">
        <w:rPr>
          <w:rFonts w:ascii="Maiandra GD" w:hAnsi="Maiandra GD" w:cs="Arial"/>
          <w:sz w:val="32"/>
          <w:szCs w:val="32"/>
        </w:rPr>
        <w:t>iTaukei</w:t>
      </w:r>
      <w:proofErr w:type="spellEnd"/>
      <w:r w:rsidR="00B72BFC" w:rsidRPr="00491428">
        <w:rPr>
          <w:rFonts w:ascii="Maiandra GD" w:hAnsi="Maiandra GD" w:cs="Arial"/>
          <w:sz w:val="32"/>
          <w:szCs w:val="32"/>
        </w:rPr>
        <w:t xml:space="preserve"> land. </w:t>
      </w:r>
      <w:r w:rsidR="00AA367F" w:rsidRPr="00491428">
        <w:rPr>
          <w:rFonts w:ascii="Maiandra GD" w:hAnsi="Maiandra GD" w:cs="Arial"/>
          <w:sz w:val="32"/>
          <w:szCs w:val="32"/>
        </w:rPr>
        <w:t>A</w:t>
      </w:r>
      <w:r w:rsidR="00B72BFC" w:rsidRPr="00491428">
        <w:rPr>
          <w:rFonts w:ascii="Maiandra GD" w:hAnsi="Maiandra GD" w:cs="Arial"/>
          <w:sz w:val="32"/>
          <w:szCs w:val="32"/>
        </w:rPr>
        <w:t xml:space="preserve">ll </w:t>
      </w:r>
      <w:proofErr w:type="spellStart"/>
      <w:r w:rsidR="00B72BFC" w:rsidRPr="00491428">
        <w:rPr>
          <w:rFonts w:ascii="Maiandra GD" w:hAnsi="Maiandra GD" w:cs="Arial"/>
          <w:sz w:val="32"/>
          <w:szCs w:val="32"/>
        </w:rPr>
        <w:t>Mataqali</w:t>
      </w:r>
      <w:proofErr w:type="spellEnd"/>
      <w:r w:rsidR="00B72BFC" w:rsidRPr="00491428">
        <w:rPr>
          <w:rFonts w:ascii="Maiandra GD" w:hAnsi="Maiandra GD" w:cs="Arial"/>
          <w:sz w:val="32"/>
          <w:szCs w:val="32"/>
        </w:rPr>
        <w:t xml:space="preserve"> members </w:t>
      </w:r>
      <w:r w:rsidR="0020581A" w:rsidRPr="00491428">
        <w:rPr>
          <w:rFonts w:ascii="Maiandra GD" w:hAnsi="Maiandra GD" w:cs="Arial"/>
          <w:sz w:val="32"/>
          <w:szCs w:val="32"/>
        </w:rPr>
        <w:t>must</w:t>
      </w:r>
      <w:r w:rsidR="00B72BFC" w:rsidRPr="00491428">
        <w:rPr>
          <w:rFonts w:ascii="Maiandra GD" w:hAnsi="Maiandra GD" w:cs="Arial"/>
          <w:sz w:val="32"/>
          <w:szCs w:val="32"/>
        </w:rPr>
        <w:t xml:space="preserve"> have equal access and benefit to the proceeds from the </w:t>
      </w:r>
      <w:proofErr w:type="spellStart"/>
      <w:r w:rsidR="00B72BFC" w:rsidRPr="00491428">
        <w:rPr>
          <w:rFonts w:ascii="Maiandra GD" w:hAnsi="Maiandra GD" w:cs="Arial"/>
          <w:sz w:val="32"/>
          <w:szCs w:val="32"/>
        </w:rPr>
        <w:t>Mataqali</w:t>
      </w:r>
      <w:proofErr w:type="spellEnd"/>
      <w:r w:rsidR="00B72BFC" w:rsidRPr="00491428">
        <w:rPr>
          <w:rFonts w:ascii="Maiandra GD" w:hAnsi="Maiandra GD" w:cs="Arial"/>
          <w:sz w:val="32"/>
          <w:szCs w:val="32"/>
        </w:rPr>
        <w:t xml:space="preserve"> land lease</w:t>
      </w:r>
      <w:r w:rsidR="00D85860" w:rsidRPr="00491428">
        <w:rPr>
          <w:rFonts w:ascii="Maiandra GD" w:hAnsi="Maiandra GD" w:cs="Arial"/>
          <w:sz w:val="32"/>
          <w:szCs w:val="32"/>
        </w:rPr>
        <w:t>s</w:t>
      </w:r>
      <w:r w:rsidR="00B72BFC" w:rsidRPr="00491428">
        <w:rPr>
          <w:rFonts w:ascii="Maiandra GD" w:hAnsi="Maiandra GD" w:cs="Arial"/>
          <w:sz w:val="32"/>
          <w:szCs w:val="32"/>
        </w:rPr>
        <w:t xml:space="preserve">. </w:t>
      </w:r>
      <w:r w:rsidR="00AA367F" w:rsidRPr="00491428">
        <w:rPr>
          <w:rFonts w:ascii="Maiandra GD" w:hAnsi="Maiandra GD" w:cs="Arial"/>
          <w:sz w:val="32"/>
          <w:szCs w:val="32"/>
        </w:rPr>
        <w:t xml:space="preserve">With the current work being carried out by the Government’s ITC </w:t>
      </w:r>
      <w:r w:rsidR="00A933CB" w:rsidRPr="00491428">
        <w:rPr>
          <w:rFonts w:ascii="Maiandra GD" w:hAnsi="Maiandra GD" w:cs="Arial"/>
          <w:sz w:val="32"/>
          <w:szCs w:val="32"/>
        </w:rPr>
        <w:t>Services</w:t>
      </w:r>
      <w:r w:rsidR="00D700C1" w:rsidRPr="00491428">
        <w:rPr>
          <w:rFonts w:ascii="Maiandra GD" w:hAnsi="Maiandra GD" w:cs="Arial"/>
          <w:sz w:val="32"/>
          <w:szCs w:val="32"/>
        </w:rPr>
        <w:t xml:space="preserve">, </w:t>
      </w:r>
      <w:r w:rsidR="00AA367F" w:rsidRPr="00491428">
        <w:rPr>
          <w:rFonts w:ascii="Maiandra GD" w:hAnsi="Maiandra GD" w:cs="Arial"/>
          <w:sz w:val="32"/>
          <w:szCs w:val="32"/>
        </w:rPr>
        <w:t>equal distribution will be fully implemented and automated by the beginning of next year. TLTB must give full co-operation and priority to this critical national initiative.</w:t>
      </w:r>
    </w:p>
    <w:p w:rsidR="00DE3094" w:rsidRPr="00491428" w:rsidRDefault="00DE3094" w:rsidP="00C92A4E">
      <w:pPr>
        <w:spacing w:after="0" w:line="360" w:lineRule="auto"/>
        <w:jc w:val="both"/>
        <w:rPr>
          <w:rFonts w:ascii="Maiandra GD" w:hAnsi="Maiandra GD" w:cs="Arial"/>
          <w:sz w:val="32"/>
          <w:szCs w:val="32"/>
        </w:rPr>
      </w:pPr>
    </w:p>
    <w:p w:rsidR="00A100A5" w:rsidRPr="00491428" w:rsidRDefault="00A100A5"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Protection for landowners </w:t>
      </w:r>
      <w:r w:rsidR="00A933CB" w:rsidRPr="00491428">
        <w:rPr>
          <w:rFonts w:ascii="Maiandra GD" w:hAnsi="Maiandra GD" w:cs="Arial"/>
          <w:sz w:val="32"/>
          <w:szCs w:val="32"/>
        </w:rPr>
        <w:t>through</w:t>
      </w:r>
      <w:r w:rsidRPr="00491428">
        <w:rPr>
          <w:rFonts w:ascii="Maiandra GD" w:hAnsi="Maiandra GD" w:cs="Arial"/>
          <w:sz w:val="32"/>
          <w:szCs w:val="32"/>
        </w:rPr>
        <w:t xml:space="preserve"> protection of ownership and now a requirement to have fair and equitable rent paid to land owners compliments the constitutional protection for the rights and interests of land lessees and tenants. No law must diminish or adversely affect </w:t>
      </w:r>
      <w:r w:rsidRPr="00491428">
        <w:rPr>
          <w:rFonts w:ascii="Maiandra GD" w:hAnsi="Maiandra GD" w:cs="Arial"/>
          <w:sz w:val="32"/>
          <w:szCs w:val="32"/>
        </w:rPr>
        <w:lastRenderedPageBreak/>
        <w:t>those rights and interests. Lessees and tenants also have the right not to have their leases and tenancies arbitrarily and illegally terminated.</w:t>
      </w:r>
    </w:p>
    <w:p w:rsidR="00A451C3" w:rsidRPr="00491428" w:rsidRDefault="00A451C3" w:rsidP="00C92A4E">
      <w:pPr>
        <w:spacing w:after="0" w:line="360" w:lineRule="auto"/>
        <w:jc w:val="both"/>
        <w:rPr>
          <w:rFonts w:ascii="Maiandra GD" w:hAnsi="Maiandra GD" w:cs="Arial"/>
          <w:sz w:val="32"/>
          <w:szCs w:val="32"/>
        </w:rPr>
      </w:pPr>
    </w:p>
    <w:p w:rsidR="00A100A5" w:rsidRPr="00491428" w:rsidRDefault="00A100A5" w:rsidP="00C92A4E">
      <w:pPr>
        <w:spacing w:after="0" w:line="360" w:lineRule="auto"/>
        <w:jc w:val="both"/>
        <w:rPr>
          <w:rFonts w:ascii="Maiandra GD" w:hAnsi="Maiandra GD" w:cs="Arial"/>
          <w:sz w:val="32"/>
          <w:szCs w:val="32"/>
        </w:rPr>
      </w:pPr>
      <w:r w:rsidRPr="00491428">
        <w:rPr>
          <w:rFonts w:ascii="Maiandra GD" w:hAnsi="Maiandra GD" w:cs="Arial"/>
          <w:sz w:val="32"/>
          <w:szCs w:val="32"/>
        </w:rPr>
        <w:t>TLTB also has competition now. Through the Land Use Decree a</w:t>
      </w:r>
      <w:r w:rsidR="00A933CB" w:rsidRPr="00491428">
        <w:rPr>
          <w:rFonts w:ascii="Maiandra GD" w:hAnsi="Maiandra GD" w:cs="Arial"/>
          <w:sz w:val="32"/>
          <w:szCs w:val="32"/>
        </w:rPr>
        <w:t xml:space="preserve"> number of</w:t>
      </w:r>
      <w:r w:rsidR="00A451C3" w:rsidRPr="00491428">
        <w:rPr>
          <w:rFonts w:ascii="Maiandra GD" w:hAnsi="Maiandra GD" w:cs="Arial"/>
          <w:sz w:val="32"/>
          <w:szCs w:val="32"/>
        </w:rPr>
        <w:t xml:space="preserve"> </w:t>
      </w:r>
      <w:proofErr w:type="spellStart"/>
      <w:r w:rsidR="00A451C3" w:rsidRPr="00491428">
        <w:rPr>
          <w:rFonts w:ascii="Maiandra GD" w:hAnsi="Maiandra GD" w:cs="Arial"/>
          <w:sz w:val="32"/>
          <w:szCs w:val="32"/>
        </w:rPr>
        <w:t>iTaukei</w:t>
      </w:r>
      <w:proofErr w:type="spellEnd"/>
      <w:r w:rsidR="00A451C3" w:rsidRPr="00491428">
        <w:rPr>
          <w:rFonts w:ascii="Maiandra GD" w:hAnsi="Maiandra GD" w:cs="Arial"/>
          <w:sz w:val="32"/>
          <w:szCs w:val="32"/>
        </w:rPr>
        <w:t xml:space="preserve"> landowning units have deposited their lands into the Land Bank. </w:t>
      </w:r>
      <w:r w:rsidRPr="00491428">
        <w:rPr>
          <w:rFonts w:ascii="Maiandra GD" w:hAnsi="Maiandra GD" w:cs="Arial"/>
          <w:sz w:val="32"/>
          <w:szCs w:val="32"/>
        </w:rPr>
        <w:t>Some landown</w:t>
      </w:r>
      <w:r w:rsidR="00D700C1" w:rsidRPr="00491428">
        <w:rPr>
          <w:rFonts w:ascii="Maiandra GD" w:hAnsi="Maiandra GD" w:cs="Arial"/>
          <w:sz w:val="32"/>
          <w:szCs w:val="32"/>
        </w:rPr>
        <w:t>ers are doing so because they</w:t>
      </w:r>
      <w:r w:rsidRPr="00491428">
        <w:rPr>
          <w:rFonts w:ascii="Maiandra GD" w:hAnsi="Maiandra GD" w:cs="Arial"/>
          <w:sz w:val="32"/>
          <w:szCs w:val="32"/>
        </w:rPr>
        <w:t xml:space="preserve"> believe </w:t>
      </w:r>
      <w:proofErr w:type="spellStart"/>
      <w:proofErr w:type="gramStart"/>
      <w:r w:rsidRPr="00491428">
        <w:rPr>
          <w:rFonts w:ascii="Maiandra GD" w:hAnsi="Maiandra GD" w:cs="Arial"/>
          <w:sz w:val="32"/>
          <w:szCs w:val="32"/>
        </w:rPr>
        <w:t>its</w:t>
      </w:r>
      <w:proofErr w:type="spellEnd"/>
      <w:proofErr w:type="gramEnd"/>
      <w:r w:rsidRPr="00491428">
        <w:rPr>
          <w:rFonts w:ascii="Maiandra GD" w:hAnsi="Maiandra GD" w:cs="Arial"/>
          <w:sz w:val="32"/>
          <w:szCs w:val="32"/>
        </w:rPr>
        <w:t xml:space="preserve"> easier to deal with the Land Bank unit while some tenants prefer to lease land through the land bank unit because the unit is more customer focused. TLTB should in this respect seek to improve its positioning.</w:t>
      </w:r>
    </w:p>
    <w:p w:rsidR="00A100A5" w:rsidRPr="00491428" w:rsidRDefault="00A100A5" w:rsidP="00C92A4E">
      <w:pPr>
        <w:spacing w:after="0" w:line="360" w:lineRule="auto"/>
        <w:jc w:val="both"/>
        <w:rPr>
          <w:rFonts w:ascii="Maiandra GD" w:hAnsi="Maiandra GD" w:cs="Arial"/>
          <w:sz w:val="32"/>
          <w:szCs w:val="32"/>
        </w:rPr>
      </w:pPr>
    </w:p>
    <w:p w:rsidR="00A451C3" w:rsidRPr="00491428" w:rsidRDefault="00A100A5"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Ladies and </w:t>
      </w:r>
      <w:r w:rsidR="00A933CB" w:rsidRPr="00491428">
        <w:rPr>
          <w:rFonts w:ascii="Maiandra GD" w:hAnsi="Maiandra GD" w:cs="Arial"/>
          <w:sz w:val="32"/>
          <w:szCs w:val="32"/>
        </w:rPr>
        <w:t>Gentleman</w:t>
      </w:r>
      <w:r w:rsidRPr="00491428">
        <w:rPr>
          <w:rFonts w:ascii="Maiandra GD" w:hAnsi="Maiandra GD" w:cs="Arial"/>
          <w:sz w:val="32"/>
          <w:szCs w:val="32"/>
        </w:rPr>
        <w:t xml:space="preserve"> I have this morning highlighted to you some key issues, changes and </w:t>
      </w:r>
      <w:r w:rsidR="00A933CB" w:rsidRPr="00491428">
        <w:rPr>
          <w:rFonts w:ascii="Maiandra GD" w:hAnsi="Maiandra GD" w:cs="Arial"/>
          <w:sz w:val="32"/>
          <w:szCs w:val="32"/>
        </w:rPr>
        <w:t>challenges</w:t>
      </w:r>
      <w:r w:rsidRPr="00491428">
        <w:rPr>
          <w:rFonts w:ascii="Maiandra GD" w:hAnsi="Maiandra GD" w:cs="Arial"/>
          <w:sz w:val="32"/>
          <w:szCs w:val="32"/>
        </w:rPr>
        <w:t xml:space="preserve"> that you need to be aware of. </w:t>
      </w:r>
      <w:r w:rsidR="00DB7934" w:rsidRPr="00491428">
        <w:rPr>
          <w:rFonts w:ascii="Maiandra GD" w:hAnsi="Maiandra GD" w:cs="Arial"/>
          <w:sz w:val="32"/>
          <w:szCs w:val="32"/>
        </w:rPr>
        <w:t xml:space="preserve"> </w:t>
      </w:r>
      <w:r w:rsidR="0020581A" w:rsidRPr="00491428">
        <w:rPr>
          <w:rFonts w:ascii="Maiandra GD" w:hAnsi="Maiandra GD" w:cs="Arial"/>
          <w:sz w:val="32"/>
          <w:szCs w:val="32"/>
        </w:rPr>
        <w:t xml:space="preserve"> </w:t>
      </w:r>
    </w:p>
    <w:p w:rsidR="0020581A" w:rsidRPr="00491428" w:rsidRDefault="0020581A" w:rsidP="00C92A4E">
      <w:pPr>
        <w:spacing w:after="0" w:line="360" w:lineRule="auto"/>
        <w:jc w:val="both"/>
        <w:rPr>
          <w:rFonts w:ascii="Maiandra GD" w:hAnsi="Maiandra GD" w:cs="Arial"/>
          <w:sz w:val="32"/>
          <w:szCs w:val="32"/>
        </w:rPr>
      </w:pPr>
    </w:p>
    <w:p w:rsidR="00E942EA" w:rsidRPr="00491428" w:rsidRDefault="00A933CB" w:rsidP="00A933CB">
      <w:pPr>
        <w:spacing w:after="0" w:line="360" w:lineRule="auto"/>
        <w:jc w:val="both"/>
        <w:rPr>
          <w:rFonts w:ascii="Maiandra GD" w:hAnsi="Maiandra GD" w:cs="Arial"/>
          <w:sz w:val="32"/>
          <w:szCs w:val="32"/>
        </w:rPr>
      </w:pPr>
      <w:r w:rsidRPr="00491428">
        <w:rPr>
          <w:rFonts w:ascii="Maiandra GD" w:hAnsi="Maiandra GD" w:cs="Arial"/>
          <w:sz w:val="32"/>
          <w:szCs w:val="32"/>
        </w:rPr>
        <w:t xml:space="preserve">TLTB must remodel itself to be become </w:t>
      </w:r>
      <w:proofErr w:type="gramStart"/>
      <w:r w:rsidRPr="00491428">
        <w:rPr>
          <w:rFonts w:ascii="Maiandra GD" w:hAnsi="Maiandra GD" w:cs="Arial"/>
          <w:sz w:val="32"/>
          <w:szCs w:val="32"/>
        </w:rPr>
        <w:t>more</w:t>
      </w:r>
      <w:r w:rsidR="00205469">
        <w:rPr>
          <w:rFonts w:ascii="Maiandra GD" w:hAnsi="Maiandra GD" w:cs="Arial"/>
          <w:sz w:val="32"/>
          <w:szCs w:val="32"/>
        </w:rPr>
        <w:t xml:space="preserve"> </w:t>
      </w:r>
      <w:r w:rsidRPr="00491428">
        <w:rPr>
          <w:rFonts w:ascii="Maiandra GD" w:hAnsi="Maiandra GD" w:cs="Arial"/>
          <w:sz w:val="32"/>
          <w:szCs w:val="32"/>
        </w:rPr>
        <w:t>savvy</w:t>
      </w:r>
      <w:proofErr w:type="gramEnd"/>
      <w:r w:rsidRPr="00491428">
        <w:rPr>
          <w:rFonts w:ascii="Maiandra GD" w:hAnsi="Maiandra GD" w:cs="Arial"/>
          <w:sz w:val="32"/>
          <w:szCs w:val="32"/>
        </w:rPr>
        <w:t xml:space="preserve">, more client focused and customer focused. TLTB must understand modern economics. It must not be politicized nor play politics – as others have done in the past. It must fulfill its fiduciary duty to its beneficiaries, the landowners, with utter most transparency and professionalism. It must not be corrupt nor should it treat the landowners and tenants with indifference. </w:t>
      </w:r>
    </w:p>
    <w:p w:rsidR="00E942EA" w:rsidRPr="00491428" w:rsidRDefault="00E942EA" w:rsidP="00C92A4E">
      <w:pPr>
        <w:spacing w:after="0" w:line="360" w:lineRule="auto"/>
        <w:jc w:val="both"/>
        <w:rPr>
          <w:rFonts w:ascii="Maiandra GD" w:hAnsi="Maiandra GD" w:cs="Arial"/>
          <w:sz w:val="32"/>
          <w:szCs w:val="32"/>
        </w:rPr>
      </w:pPr>
    </w:p>
    <w:p w:rsidR="005C0812" w:rsidRPr="00491428" w:rsidRDefault="00A933CB" w:rsidP="00C92A4E">
      <w:pPr>
        <w:spacing w:after="0" w:line="360" w:lineRule="auto"/>
        <w:jc w:val="both"/>
        <w:rPr>
          <w:rFonts w:ascii="Maiandra GD" w:hAnsi="Maiandra GD" w:cs="Arial"/>
          <w:sz w:val="32"/>
          <w:szCs w:val="32"/>
        </w:rPr>
      </w:pPr>
      <w:r w:rsidRPr="00491428">
        <w:rPr>
          <w:rFonts w:ascii="Maiandra GD" w:hAnsi="Maiandra GD" w:cs="Arial"/>
          <w:sz w:val="32"/>
          <w:szCs w:val="32"/>
        </w:rPr>
        <w:lastRenderedPageBreak/>
        <w:t>Ladies and Gentlemen you play a critical role in our country. We look forward to you making that difference in the new Fiji. I rely on you as does the rest of Fiji.</w:t>
      </w:r>
    </w:p>
    <w:p w:rsidR="00A933CB" w:rsidRPr="00491428" w:rsidRDefault="00A933CB" w:rsidP="00C92A4E">
      <w:pPr>
        <w:spacing w:after="0" w:line="360" w:lineRule="auto"/>
        <w:jc w:val="both"/>
        <w:rPr>
          <w:rFonts w:ascii="Maiandra GD" w:hAnsi="Maiandra GD" w:cs="Arial"/>
          <w:sz w:val="32"/>
          <w:szCs w:val="32"/>
        </w:rPr>
      </w:pPr>
    </w:p>
    <w:p w:rsidR="00515820" w:rsidRPr="00491428" w:rsidRDefault="00515820" w:rsidP="00C92A4E">
      <w:pPr>
        <w:spacing w:after="0" w:line="360" w:lineRule="auto"/>
        <w:jc w:val="both"/>
        <w:rPr>
          <w:rFonts w:ascii="Maiandra GD" w:hAnsi="Maiandra GD" w:cs="Arial"/>
          <w:sz w:val="32"/>
          <w:szCs w:val="32"/>
        </w:rPr>
      </w:pPr>
      <w:r w:rsidRPr="00491428">
        <w:rPr>
          <w:rFonts w:ascii="Maiandra GD" w:hAnsi="Maiandra GD" w:cs="Arial"/>
          <w:sz w:val="32"/>
          <w:szCs w:val="32"/>
        </w:rPr>
        <w:t xml:space="preserve">With those remarks, I </w:t>
      </w:r>
      <w:r w:rsidR="00654217" w:rsidRPr="00491428">
        <w:rPr>
          <w:rFonts w:ascii="Maiandra GD" w:hAnsi="Maiandra GD" w:cs="Arial"/>
          <w:sz w:val="32"/>
          <w:szCs w:val="32"/>
        </w:rPr>
        <w:t xml:space="preserve">wish all participants </w:t>
      </w:r>
      <w:r w:rsidR="005360A1" w:rsidRPr="00491428">
        <w:rPr>
          <w:rFonts w:ascii="Maiandra GD" w:hAnsi="Maiandra GD" w:cs="Arial"/>
          <w:sz w:val="32"/>
          <w:szCs w:val="32"/>
        </w:rPr>
        <w:t>successful deliberations in this Workshop</w:t>
      </w:r>
      <w:r w:rsidR="00F11209" w:rsidRPr="00491428">
        <w:rPr>
          <w:rFonts w:ascii="Maiandra GD" w:hAnsi="Maiandra GD" w:cs="Arial"/>
          <w:sz w:val="32"/>
          <w:szCs w:val="32"/>
        </w:rPr>
        <w:t xml:space="preserve">. </w:t>
      </w:r>
      <w:r w:rsidR="00A933CB" w:rsidRPr="00491428">
        <w:rPr>
          <w:rFonts w:ascii="Maiandra GD" w:hAnsi="Maiandra GD" w:cs="Arial"/>
          <w:sz w:val="32"/>
          <w:szCs w:val="32"/>
        </w:rPr>
        <w:t xml:space="preserve">I now declare the </w:t>
      </w:r>
      <w:r w:rsidR="00995316" w:rsidRPr="00491428">
        <w:rPr>
          <w:rFonts w:ascii="Maiandra GD" w:hAnsi="Maiandra GD" w:cs="Arial"/>
          <w:sz w:val="32"/>
          <w:szCs w:val="32"/>
        </w:rPr>
        <w:t xml:space="preserve">Strategic </w:t>
      </w:r>
      <w:r w:rsidRPr="00491428">
        <w:rPr>
          <w:rFonts w:ascii="Maiandra GD" w:hAnsi="Maiandra GD" w:cs="Arial"/>
          <w:sz w:val="32"/>
          <w:szCs w:val="32"/>
        </w:rPr>
        <w:t xml:space="preserve">Planning </w:t>
      </w:r>
      <w:r w:rsidR="00973383" w:rsidRPr="00491428">
        <w:rPr>
          <w:rFonts w:ascii="Maiandra GD" w:hAnsi="Maiandra GD" w:cs="Arial"/>
          <w:sz w:val="32"/>
          <w:szCs w:val="32"/>
        </w:rPr>
        <w:t>W</w:t>
      </w:r>
      <w:r w:rsidRPr="00491428">
        <w:rPr>
          <w:rFonts w:ascii="Maiandra GD" w:hAnsi="Maiandra GD" w:cs="Arial"/>
          <w:sz w:val="32"/>
          <w:szCs w:val="32"/>
        </w:rPr>
        <w:t xml:space="preserve">orkshop open. </w:t>
      </w:r>
    </w:p>
    <w:p w:rsidR="00C876DD" w:rsidRPr="00491428" w:rsidRDefault="00C876DD" w:rsidP="00C92A4E">
      <w:pPr>
        <w:spacing w:after="0" w:line="360" w:lineRule="auto"/>
        <w:jc w:val="both"/>
        <w:rPr>
          <w:rFonts w:ascii="Maiandra GD" w:hAnsi="Maiandra GD" w:cs="Arial"/>
          <w:sz w:val="32"/>
          <w:szCs w:val="32"/>
        </w:rPr>
      </w:pPr>
    </w:p>
    <w:p w:rsidR="005360A1" w:rsidRDefault="00F67952" w:rsidP="00C92A4E">
      <w:pPr>
        <w:spacing w:after="0" w:line="360" w:lineRule="auto"/>
        <w:jc w:val="both"/>
        <w:rPr>
          <w:rFonts w:ascii="Maiandra GD" w:hAnsi="Maiandra GD" w:cs="Arial"/>
          <w:sz w:val="32"/>
          <w:szCs w:val="32"/>
        </w:rPr>
      </w:pPr>
      <w:proofErr w:type="spellStart"/>
      <w:r w:rsidRPr="00491428">
        <w:rPr>
          <w:rFonts w:ascii="Maiandra GD" w:hAnsi="Maiandra GD" w:cs="Arial"/>
          <w:sz w:val="32"/>
          <w:szCs w:val="32"/>
        </w:rPr>
        <w:t>Vinaka</w:t>
      </w:r>
      <w:proofErr w:type="spellEnd"/>
      <w:r w:rsidRPr="00491428">
        <w:rPr>
          <w:rFonts w:ascii="Maiandra GD" w:hAnsi="Maiandra GD" w:cs="Arial"/>
          <w:sz w:val="32"/>
          <w:szCs w:val="32"/>
        </w:rPr>
        <w:t xml:space="preserve"> </w:t>
      </w:r>
      <w:proofErr w:type="spellStart"/>
      <w:r w:rsidRPr="00491428">
        <w:rPr>
          <w:rFonts w:ascii="Maiandra GD" w:hAnsi="Maiandra GD" w:cs="Arial"/>
          <w:sz w:val="32"/>
          <w:szCs w:val="32"/>
        </w:rPr>
        <w:t>Vakalevu</w:t>
      </w:r>
      <w:proofErr w:type="spellEnd"/>
      <w:r w:rsidRPr="00491428">
        <w:rPr>
          <w:rFonts w:ascii="Maiandra GD" w:hAnsi="Maiandra GD" w:cs="Arial"/>
          <w:sz w:val="32"/>
          <w:szCs w:val="32"/>
        </w:rPr>
        <w:t xml:space="preserve">. </w:t>
      </w:r>
      <w:r w:rsidR="005360A1" w:rsidRPr="00491428">
        <w:rPr>
          <w:rFonts w:ascii="Maiandra GD" w:hAnsi="Maiandra GD" w:cs="Arial"/>
          <w:sz w:val="32"/>
          <w:szCs w:val="32"/>
        </w:rPr>
        <w:t>Thank You.</w:t>
      </w:r>
    </w:p>
    <w:p w:rsidR="004B4EEC" w:rsidRDefault="004B4EEC" w:rsidP="00C92A4E">
      <w:pPr>
        <w:spacing w:after="0" w:line="360" w:lineRule="auto"/>
        <w:jc w:val="both"/>
        <w:rPr>
          <w:rFonts w:ascii="Maiandra GD" w:hAnsi="Maiandra GD" w:cs="Arial"/>
          <w:sz w:val="32"/>
          <w:szCs w:val="32"/>
        </w:rPr>
      </w:pPr>
    </w:p>
    <w:p w:rsidR="004B4EEC" w:rsidRDefault="004B4EEC" w:rsidP="00C92A4E">
      <w:pPr>
        <w:spacing w:after="0" w:line="360" w:lineRule="auto"/>
        <w:jc w:val="both"/>
        <w:rPr>
          <w:rFonts w:ascii="Maiandra GD" w:hAnsi="Maiandra GD" w:cs="Arial"/>
          <w:sz w:val="32"/>
          <w:szCs w:val="32"/>
        </w:rPr>
      </w:pPr>
    </w:p>
    <w:p w:rsidR="004B4EEC" w:rsidRPr="00491428" w:rsidRDefault="004B4EEC" w:rsidP="004B4EEC">
      <w:pPr>
        <w:spacing w:after="0" w:line="360" w:lineRule="auto"/>
        <w:jc w:val="center"/>
        <w:rPr>
          <w:rFonts w:ascii="Maiandra GD" w:hAnsi="Maiandra GD" w:cs="Arial"/>
          <w:sz w:val="32"/>
          <w:szCs w:val="32"/>
        </w:rPr>
      </w:pPr>
      <w:r>
        <w:rPr>
          <w:rFonts w:ascii="Maiandra GD" w:hAnsi="Maiandra GD" w:cs="Arial"/>
          <w:sz w:val="32"/>
          <w:szCs w:val="32"/>
        </w:rPr>
        <w:t>_________________________</w:t>
      </w:r>
    </w:p>
    <w:p w:rsidR="00525939" w:rsidRPr="00491428" w:rsidRDefault="00525939" w:rsidP="00A100A5">
      <w:pPr>
        <w:spacing w:after="0" w:line="360" w:lineRule="auto"/>
        <w:jc w:val="both"/>
        <w:rPr>
          <w:rFonts w:ascii="Maiandra GD" w:hAnsi="Maiandra GD" w:cs="Arial"/>
          <w:sz w:val="32"/>
          <w:szCs w:val="32"/>
        </w:rPr>
      </w:pPr>
    </w:p>
    <w:p w:rsidR="000C22C4" w:rsidRPr="00491428" w:rsidRDefault="000C22C4" w:rsidP="00C92A4E">
      <w:pPr>
        <w:spacing w:after="0" w:line="360" w:lineRule="auto"/>
        <w:jc w:val="both"/>
        <w:rPr>
          <w:rFonts w:ascii="Maiandra GD" w:hAnsi="Maiandra GD" w:cs="Tahoma"/>
          <w:b/>
          <w:sz w:val="32"/>
          <w:szCs w:val="32"/>
        </w:rPr>
      </w:pPr>
    </w:p>
    <w:sectPr w:rsidR="000C22C4" w:rsidRPr="00491428" w:rsidSect="001672DE">
      <w:footerReference w:type="default" r:id="rId10"/>
      <w:pgSz w:w="12240" w:h="15840"/>
      <w:pgMar w:top="1440" w:right="90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FB5" w:rsidRDefault="00103FB5" w:rsidP="00FF0D4A">
      <w:pPr>
        <w:spacing w:after="0" w:line="240" w:lineRule="auto"/>
      </w:pPr>
      <w:r>
        <w:separator/>
      </w:r>
    </w:p>
  </w:endnote>
  <w:endnote w:type="continuationSeparator" w:id="0">
    <w:p w:rsidR="00103FB5" w:rsidRDefault="00103FB5" w:rsidP="00FF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Demi">
    <w:altName w:val="Helvetica Neue Black Condensed"/>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w:altName w:val="Cochin"/>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217185"/>
      <w:docPartObj>
        <w:docPartGallery w:val="Page Numbers (Bottom of Page)"/>
        <w:docPartUnique/>
      </w:docPartObj>
    </w:sdtPr>
    <w:sdtEndPr>
      <w:rPr>
        <w:color w:val="808080" w:themeColor="background1" w:themeShade="80"/>
        <w:spacing w:val="60"/>
      </w:rPr>
    </w:sdtEndPr>
    <w:sdtContent>
      <w:p w:rsidR="00101EB8" w:rsidRDefault="00101EB8">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34CF">
          <w:rPr>
            <w:noProof/>
          </w:rPr>
          <w:t>1</w:t>
        </w:r>
        <w:r>
          <w:rPr>
            <w:noProof/>
          </w:rPr>
          <w:fldChar w:fldCharType="end"/>
        </w:r>
        <w:r>
          <w:t xml:space="preserve"> | </w:t>
        </w:r>
        <w:r>
          <w:rPr>
            <w:color w:val="808080" w:themeColor="background1" w:themeShade="80"/>
            <w:spacing w:val="60"/>
          </w:rPr>
          <w:t>Page</w:t>
        </w:r>
      </w:p>
    </w:sdtContent>
  </w:sdt>
  <w:p w:rsidR="00101EB8" w:rsidRDefault="00101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FB5" w:rsidRDefault="00103FB5" w:rsidP="00FF0D4A">
      <w:pPr>
        <w:spacing w:after="0" w:line="240" w:lineRule="auto"/>
      </w:pPr>
      <w:r>
        <w:separator/>
      </w:r>
    </w:p>
  </w:footnote>
  <w:footnote w:type="continuationSeparator" w:id="0">
    <w:p w:rsidR="00103FB5" w:rsidRDefault="00103FB5" w:rsidP="00FF0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4B5A"/>
    <w:multiLevelType w:val="hybridMultilevel"/>
    <w:tmpl w:val="5546DD1C"/>
    <w:lvl w:ilvl="0" w:tplc="8F7CEECA">
      <w:start w:val="6"/>
      <w:numFmt w:val="bullet"/>
      <w:lvlText w:val="-"/>
      <w:lvlJc w:val="left"/>
      <w:pPr>
        <w:ind w:left="2430" w:hanging="360"/>
      </w:pPr>
      <w:rPr>
        <w:rFonts w:ascii="Tahoma-Identity-H" w:eastAsia="Calibri" w:hAnsi="Tahoma-Identity-H" w:cs="Tahoma-Identity-H"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nsid w:val="0DCD354B"/>
    <w:multiLevelType w:val="hybridMultilevel"/>
    <w:tmpl w:val="50C2B0DA"/>
    <w:lvl w:ilvl="0" w:tplc="04090003">
      <w:start w:val="1"/>
      <w:numFmt w:val="bullet"/>
      <w:lvlText w:val="o"/>
      <w:lvlJc w:val="left"/>
      <w:pPr>
        <w:ind w:left="1440" w:hanging="360"/>
      </w:pPr>
      <w:rPr>
        <w:rFonts w:ascii="Courier New" w:hAnsi="Courier New" w:cs="Courier New" w:hint="default"/>
      </w:rPr>
    </w:lvl>
    <w:lvl w:ilvl="1" w:tplc="14344BA4">
      <w:start w:val="2"/>
      <w:numFmt w:val="bullet"/>
      <w:lvlText w:val="·"/>
      <w:lvlJc w:val="left"/>
      <w:pPr>
        <w:ind w:left="2160" w:hanging="360"/>
      </w:pPr>
      <w:rPr>
        <w:rFonts w:ascii="SymbolMT" w:eastAsia="Calibri" w:hAnsi="SymbolMT"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EE3F82"/>
    <w:multiLevelType w:val="hybridMultilevel"/>
    <w:tmpl w:val="41D031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A03330"/>
    <w:multiLevelType w:val="hybridMultilevel"/>
    <w:tmpl w:val="A0FC636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1E4719D"/>
    <w:multiLevelType w:val="hybridMultilevel"/>
    <w:tmpl w:val="9CD8A15A"/>
    <w:lvl w:ilvl="0" w:tplc="7EBC982C">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934305"/>
    <w:multiLevelType w:val="hybridMultilevel"/>
    <w:tmpl w:val="960480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F3E1889"/>
    <w:multiLevelType w:val="hybridMultilevel"/>
    <w:tmpl w:val="E7C4FE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D47705"/>
    <w:multiLevelType w:val="hybridMultilevel"/>
    <w:tmpl w:val="7648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859CB"/>
    <w:multiLevelType w:val="multilevel"/>
    <w:tmpl w:val="DE0E77E8"/>
    <w:lvl w:ilvl="0">
      <w:start w:val="1"/>
      <w:numFmt w:val="decimal"/>
      <w:lvlText w:val="%1.0"/>
      <w:lvlJc w:val="left"/>
      <w:pPr>
        <w:ind w:left="1440" w:hanging="720"/>
      </w:pPr>
      <w:rPr>
        <w:rFonts w:hint="default"/>
        <w:b/>
        <w:u w:val="none"/>
      </w:rPr>
    </w:lvl>
    <w:lvl w:ilvl="1">
      <w:start w:val="1"/>
      <w:numFmt w:val="decimal"/>
      <w:lvlText w:val="%1.%2"/>
      <w:lvlJc w:val="left"/>
      <w:pPr>
        <w:ind w:left="2160" w:hanging="720"/>
      </w:pPr>
      <w:rPr>
        <w:rFonts w:hint="default"/>
        <w:b w:val="0"/>
        <w:u w:val="none"/>
      </w:rPr>
    </w:lvl>
    <w:lvl w:ilvl="2">
      <w:start w:val="1"/>
      <w:numFmt w:val="decimal"/>
      <w:lvlText w:val="%1.%2.%3"/>
      <w:lvlJc w:val="left"/>
      <w:pPr>
        <w:ind w:left="3240" w:hanging="1080"/>
      </w:pPr>
      <w:rPr>
        <w:rFonts w:hint="default"/>
        <w:b w:val="0"/>
        <w:u w:val="none"/>
      </w:rPr>
    </w:lvl>
    <w:lvl w:ilvl="3">
      <w:start w:val="1"/>
      <w:numFmt w:val="decimal"/>
      <w:lvlText w:val="%1.%2.%3.%4"/>
      <w:lvlJc w:val="left"/>
      <w:pPr>
        <w:ind w:left="4320" w:hanging="1440"/>
      </w:pPr>
      <w:rPr>
        <w:rFonts w:hint="default"/>
        <w:b w:val="0"/>
        <w:u w:val="none"/>
      </w:rPr>
    </w:lvl>
    <w:lvl w:ilvl="4">
      <w:start w:val="1"/>
      <w:numFmt w:val="decimal"/>
      <w:lvlText w:val="%1.%2.%3.%4.%5"/>
      <w:lvlJc w:val="left"/>
      <w:pPr>
        <w:ind w:left="5400" w:hanging="1800"/>
      </w:pPr>
      <w:rPr>
        <w:rFonts w:hint="default"/>
        <w:b w:val="0"/>
        <w:u w:val="none"/>
      </w:rPr>
    </w:lvl>
    <w:lvl w:ilvl="5">
      <w:start w:val="1"/>
      <w:numFmt w:val="decimal"/>
      <w:lvlText w:val="%1.%2.%3.%4.%5.%6"/>
      <w:lvlJc w:val="left"/>
      <w:pPr>
        <w:ind w:left="6480" w:hanging="2160"/>
      </w:pPr>
      <w:rPr>
        <w:rFonts w:hint="default"/>
        <w:b w:val="0"/>
        <w:u w:val="none"/>
      </w:rPr>
    </w:lvl>
    <w:lvl w:ilvl="6">
      <w:start w:val="1"/>
      <w:numFmt w:val="decimal"/>
      <w:lvlText w:val="%1.%2.%3.%4.%5.%6.%7"/>
      <w:lvlJc w:val="left"/>
      <w:pPr>
        <w:ind w:left="7560" w:hanging="2520"/>
      </w:pPr>
      <w:rPr>
        <w:rFonts w:hint="default"/>
        <w:b w:val="0"/>
        <w:u w:val="none"/>
      </w:rPr>
    </w:lvl>
    <w:lvl w:ilvl="7">
      <w:start w:val="1"/>
      <w:numFmt w:val="decimal"/>
      <w:lvlText w:val="%1.%2.%3.%4.%5.%6.%7.%8"/>
      <w:lvlJc w:val="left"/>
      <w:pPr>
        <w:ind w:left="8640" w:hanging="2880"/>
      </w:pPr>
      <w:rPr>
        <w:rFonts w:hint="default"/>
        <w:b w:val="0"/>
        <w:u w:val="none"/>
      </w:rPr>
    </w:lvl>
    <w:lvl w:ilvl="8">
      <w:start w:val="1"/>
      <w:numFmt w:val="decimal"/>
      <w:lvlText w:val="%1.%2.%3.%4.%5.%6.%7.%8.%9"/>
      <w:lvlJc w:val="left"/>
      <w:pPr>
        <w:ind w:left="9720" w:hanging="3240"/>
      </w:pPr>
      <w:rPr>
        <w:rFonts w:hint="default"/>
        <w:b w:val="0"/>
        <w:u w:val="none"/>
      </w:rPr>
    </w:lvl>
  </w:abstractNum>
  <w:abstractNum w:abstractNumId="9">
    <w:nsid w:val="39301BBE"/>
    <w:multiLevelType w:val="hybridMultilevel"/>
    <w:tmpl w:val="0CA8C7B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93023B8"/>
    <w:multiLevelType w:val="hybridMultilevel"/>
    <w:tmpl w:val="FB14EE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E70049"/>
    <w:multiLevelType w:val="hybridMultilevel"/>
    <w:tmpl w:val="E5989C62"/>
    <w:lvl w:ilvl="0" w:tplc="C7385B6E">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CE446F1"/>
    <w:multiLevelType w:val="hybridMultilevel"/>
    <w:tmpl w:val="8D4E813A"/>
    <w:lvl w:ilvl="0" w:tplc="2902ABB2">
      <w:start w:val="3"/>
      <w:numFmt w:val="lowerRoman"/>
      <w:lvlText w:val="(%1)"/>
      <w:lvlJc w:val="left"/>
      <w:pPr>
        <w:ind w:left="1875" w:hanging="72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13">
    <w:nsid w:val="400530F2"/>
    <w:multiLevelType w:val="hybridMultilevel"/>
    <w:tmpl w:val="602C12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917645"/>
    <w:multiLevelType w:val="hybridMultilevel"/>
    <w:tmpl w:val="CFD26778"/>
    <w:lvl w:ilvl="0" w:tplc="80DAA83E">
      <w:start w:val="1"/>
      <w:numFmt w:val="lowerRoman"/>
      <w:lvlText w:val="(%1)"/>
      <w:lvlJc w:val="left"/>
      <w:pPr>
        <w:ind w:left="2204" w:hanging="720"/>
      </w:pPr>
      <w:rPr>
        <w:rFonts w:hint="default"/>
      </w:rPr>
    </w:lvl>
    <w:lvl w:ilvl="1" w:tplc="0C090019">
      <w:start w:val="1"/>
      <w:numFmt w:val="lowerLetter"/>
      <w:lvlText w:val="%2."/>
      <w:lvlJc w:val="left"/>
      <w:pPr>
        <w:ind w:left="2564" w:hanging="360"/>
      </w:pPr>
    </w:lvl>
    <w:lvl w:ilvl="2" w:tplc="0C09001B" w:tentative="1">
      <w:start w:val="1"/>
      <w:numFmt w:val="lowerRoman"/>
      <w:lvlText w:val="%3."/>
      <w:lvlJc w:val="right"/>
      <w:pPr>
        <w:ind w:left="3284" w:hanging="180"/>
      </w:pPr>
    </w:lvl>
    <w:lvl w:ilvl="3" w:tplc="0C09000F" w:tentative="1">
      <w:start w:val="1"/>
      <w:numFmt w:val="decimal"/>
      <w:lvlText w:val="%4."/>
      <w:lvlJc w:val="left"/>
      <w:pPr>
        <w:ind w:left="4004" w:hanging="360"/>
      </w:pPr>
    </w:lvl>
    <w:lvl w:ilvl="4" w:tplc="0C090019" w:tentative="1">
      <w:start w:val="1"/>
      <w:numFmt w:val="lowerLetter"/>
      <w:lvlText w:val="%5."/>
      <w:lvlJc w:val="left"/>
      <w:pPr>
        <w:ind w:left="4724" w:hanging="360"/>
      </w:pPr>
    </w:lvl>
    <w:lvl w:ilvl="5" w:tplc="0C09001B" w:tentative="1">
      <w:start w:val="1"/>
      <w:numFmt w:val="lowerRoman"/>
      <w:lvlText w:val="%6."/>
      <w:lvlJc w:val="right"/>
      <w:pPr>
        <w:ind w:left="5444" w:hanging="180"/>
      </w:pPr>
    </w:lvl>
    <w:lvl w:ilvl="6" w:tplc="0C09000F" w:tentative="1">
      <w:start w:val="1"/>
      <w:numFmt w:val="decimal"/>
      <w:lvlText w:val="%7."/>
      <w:lvlJc w:val="left"/>
      <w:pPr>
        <w:ind w:left="6164" w:hanging="360"/>
      </w:pPr>
    </w:lvl>
    <w:lvl w:ilvl="7" w:tplc="0C090019" w:tentative="1">
      <w:start w:val="1"/>
      <w:numFmt w:val="lowerLetter"/>
      <w:lvlText w:val="%8."/>
      <w:lvlJc w:val="left"/>
      <w:pPr>
        <w:ind w:left="6884" w:hanging="360"/>
      </w:pPr>
    </w:lvl>
    <w:lvl w:ilvl="8" w:tplc="0C09001B" w:tentative="1">
      <w:start w:val="1"/>
      <w:numFmt w:val="lowerRoman"/>
      <w:lvlText w:val="%9."/>
      <w:lvlJc w:val="right"/>
      <w:pPr>
        <w:ind w:left="7604" w:hanging="180"/>
      </w:pPr>
    </w:lvl>
  </w:abstractNum>
  <w:abstractNum w:abstractNumId="15">
    <w:nsid w:val="42AF6F7E"/>
    <w:multiLevelType w:val="hybridMultilevel"/>
    <w:tmpl w:val="93A6F28A"/>
    <w:lvl w:ilvl="0" w:tplc="07467204">
      <w:start w:val="3"/>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58DF2B28"/>
    <w:multiLevelType w:val="hybridMultilevel"/>
    <w:tmpl w:val="669C03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A7D38AF"/>
    <w:multiLevelType w:val="hybridMultilevel"/>
    <w:tmpl w:val="839A4A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D00073"/>
    <w:multiLevelType w:val="hybridMultilevel"/>
    <w:tmpl w:val="1AC2C4E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03">
      <w:start w:val="1"/>
      <w:numFmt w:val="bullet"/>
      <w:lvlText w:val="o"/>
      <w:lvlJc w:val="left"/>
      <w:pPr>
        <w:ind w:left="225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76271B6"/>
    <w:multiLevelType w:val="multilevel"/>
    <w:tmpl w:val="4212010A"/>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nsid w:val="6ACC6EEE"/>
    <w:multiLevelType w:val="hybridMultilevel"/>
    <w:tmpl w:val="C3E832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6F0D06BF"/>
    <w:multiLevelType w:val="hybridMultilevel"/>
    <w:tmpl w:val="08669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0CB7578"/>
    <w:multiLevelType w:val="hybridMultilevel"/>
    <w:tmpl w:val="1C6A5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1314749"/>
    <w:multiLevelType w:val="hybridMultilevel"/>
    <w:tmpl w:val="0E369384"/>
    <w:lvl w:ilvl="0" w:tplc="60EA67A8">
      <w:start w:val="11"/>
      <w:numFmt w:val="bullet"/>
      <w:lvlText w:val="-"/>
      <w:lvlJc w:val="left"/>
      <w:pPr>
        <w:ind w:left="3240" w:hanging="360"/>
      </w:pPr>
      <w:rPr>
        <w:rFonts w:ascii="Tahoma" w:eastAsia="Calibri" w:hAnsi="Tahoma" w:cs="Tahom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18"/>
  </w:num>
  <w:num w:numId="3">
    <w:abstractNumId w:val="10"/>
  </w:num>
  <w:num w:numId="4">
    <w:abstractNumId w:val="7"/>
  </w:num>
  <w:num w:numId="5">
    <w:abstractNumId w:val="6"/>
  </w:num>
  <w:num w:numId="6">
    <w:abstractNumId w:val="2"/>
  </w:num>
  <w:num w:numId="7">
    <w:abstractNumId w:val="13"/>
  </w:num>
  <w:num w:numId="8">
    <w:abstractNumId w:val="5"/>
  </w:num>
  <w:num w:numId="9">
    <w:abstractNumId w:val="20"/>
  </w:num>
  <w:num w:numId="10">
    <w:abstractNumId w:val="21"/>
  </w:num>
  <w:num w:numId="11">
    <w:abstractNumId w:val="9"/>
  </w:num>
  <w:num w:numId="12">
    <w:abstractNumId w:val="1"/>
  </w:num>
  <w:num w:numId="13">
    <w:abstractNumId w:val="16"/>
  </w:num>
  <w:num w:numId="14">
    <w:abstractNumId w:val="17"/>
  </w:num>
  <w:num w:numId="15">
    <w:abstractNumId w:val="0"/>
  </w:num>
  <w:num w:numId="16">
    <w:abstractNumId w:val="23"/>
  </w:num>
  <w:num w:numId="17">
    <w:abstractNumId w:val="8"/>
  </w:num>
  <w:num w:numId="18">
    <w:abstractNumId w:val="19"/>
  </w:num>
  <w:num w:numId="19">
    <w:abstractNumId w:val="14"/>
  </w:num>
  <w:num w:numId="20">
    <w:abstractNumId w:val="15"/>
  </w:num>
  <w:num w:numId="21">
    <w:abstractNumId w:val="12"/>
  </w:num>
  <w:num w:numId="22">
    <w:abstractNumId w:val="11"/>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C"/>
    <w:rsid w:val="00017950"/>
    <w:rsid w:val="00030F1E"/>
    <w:rsid w:val="000324F4"/>
    <w:rsid w:val="00051FAD"/>
    <w:rsid w:val="0005773B"/>
    <w:rsid w:val="00073BBB"/>
    <w:rsid w:val="00074EC3"/>
    <w:rsid w:val="00094302"/>
    <w:rsid w:val="00097A83"/>
    <w:rsid w:val="000A1E73"/>
    <w:rsid w:val="000A3B3C"/>
    <w:rsid w:val="000C028F"/>
    <w:rsid w:val="000C22C4"/>
    <w:rsid w:val="000D6D9E"/>
    <w:rsid w:val="000D7B77"/>
    <w:rsid w:val="000E288E"/>
    <w:rsid w:val="00101EB8"/>
    <w:rsid w:val="00103FB5"/>
    <w:rsid w:val="00107E0E"/>
    <w:rsid w:val="00115311"/>
    <w:rsid w:val="001244C1"/>
    <w:rsid w:val="00136087"/>
    <w:rsid w:val="00137EA0"/>
    <w:rsid w:val="0014170D"/>
    <w:rsid w:val="001478CE"/>
    <w:rsid w:val="00147CFE"/>
    <w:rsid w:val="001672DE"/>
    <w:rsid w:val="00170D2F"/>
    <w:rsid w:val="0017772A"/>
    <w:rsid w:val="00181C0D"/>
    <w:rsid w:val="00181F13"/>
    <w:rsid w:val="00186474"/>
    <w:rsid w:val="001A3BAC"/>
    <w:rsid w:val="001C258D"/>
    <w:rsid w:val="001D156E"/>
    <w:rsid w:val="001D3A39"/>
    <w:rsid w:val="001D4F12"/>
    <w:rsid w:val="00204FB0"/>
    <w:rsid w:val="00205469"/>
    <w:rsid w:val="0020581A"/>
    <w:rsid w:val="00206EB4"/>
    <w:rsid w:val="00212819"/>
    <w:rsid w:val="00272B22"/>
    <w:rsid w:val="002754DB"/>
    <w:rsid w:val="00287C87"/>
    <w:rsid w:val="002A5C0A"/>
    <w:rsid w:val="002B7075"/>
    <w:rsid w:val="002C521A"/>
    <w:rsid w:val="002D0F2D"/>
    <w:rsid w:val="002D71A8"/>
    <w:rsid w:val="002D7268"/>
    <w:rsid w:val="002E15D4"/>
    <w:rsid w:val="002F066B"/>
    <w:rsid w:val="002F453A"/>
    <w:rsid w:val="0030781B"/>
    <w:rsid w:val="00310A1E"/>
    <w:rsid w:val="00311FD0"/>
    <w:rsid w:val="00314537"/>
    <w:rsid w:val="003521AF"/>
    <w:rsid w:val="003B77E4"/>
    <w:rsid w:val="003E65A6"/>
    <w:rsid w:val="0040390B"/>
    <w:rsid w:val="00433432"/>
    <w:rsid w:val="00435821"/>
    <w:rsid w:val="00444FC5"/>
    <w:rsid w:val="00450044"/>
    <w:rsid w:val="00466827"/>
    <w:rsid w:val="00477FB6"/>
    <w:rsid w:val="00481BD2"/>
    <w:rsid w:val="004868ED"/>
    <w:rsid w:val="0049091E"/>
    <w:rsid w:val="00491428"/>
    <w:rsid w:val="00493846"/>
    <w:rsid w:val="00496BB1"/>
    <w:rsid w:val="00496BDD"/>
    <w:rsid w:val="00497130"/>
    <w:rsid w:val="004A6B80"/>
    <w:rsid w:val="004B0AA3"/>
    <w:rsid w:val="004B11B6"/>
    <w:rsid w:val="004B4EEC"/>
    <w:rsid w:val="004B6DCA"/>
    <w:rsid w:val="004C45AA"/>
    <w:rsid w:val="004D6A1F"/>
    <w:rsid w:val="004F6190"/>
    <w:rsid w:val="005024EA"/>
    <w:rsid w:val="005039A6"/>
    <w:rsid w:val="005049DA"/>
    <w:rsid w:val="00505BE5"/>
    <w:rsid w:val="00515820"/>
    <w:rsid w:val="005212B9"/>
    <w:rsid w:val="00525939"/>
    <w:rsid w:val="005360A1"/>
    <w:rsid w:val="00563922"/>
    <w:rsid w:val="00563EB0"/>
    <w:rsid w:val="005640BD"/>
    <w:rsid w:val="00565F41"/>
    <w:rsid w:val="00567973"/>
    <w:rsid w:val="0057331A"/>
    <w:rsid w:val="005A257D"/>
    <w:rsid w:val="005A7A27"/>
    <w:rsid w:val="005C0812"/>
    <w:rsid w:val="00604558"/>
    <w:rsid w:val="00606226"/>
    <w:rsid w:val="006104FF"/>
    <w:rsid w:val="00626C4D"/>
    <w:rsid w:val="00654217"/>
    <w:rsid w:val="00672060"/>
    <w:rsid w:val="00673657"/>
    <w:rsid w:val="00673DFC"/>
    <w:rsid w:val="00683E7D"/>
    <w:rsid w:val="00692BBC"/>
    <w:rsid w:val="006A1DF6"/>
    <w:rsid w:val="006A3409"/>
    <w:rsid w:val="006F3755"/>
    <w:rsid w:val="00701DEC"/>
    <w:rsid w:val="00707375"/>
    <w:rsid w:val="007074A6"/>
    <w:rsid w:val="00725E51"/>
    <w:rsid w:val="00727674"/>
    <w:rsid w:val="00735CB2"/>
    <w:rsid w:val="00741374"/>
    <w:rsid w:val="00752B5C"/>
    <w:rsid w:val="00753061"/>
    <w:rsid w:val="0077741E"/>
    <w:rsid w:val="0077795E"/>
    <w:rsid w:val="007A3EC2"/>
    <w:rsid w:val="007B068E"/>
    <w:rsid w:val="007B1448"/>
    <w:rsid w:val="007C41CF"/>
    <w:rsid w:val="007D0D89"/>
    <w:rsid w:val="007F09EC"/>
    <w:rsid w:val="00801C7A"/>
    <w:rsid w:val="008030F7"/>
    <w:rsid w:val="00803B2A"/>
    <w:rsid w:val="0081350F"/>
    <w:rsid w:val="00820B86"/>
    <w:rsid w:val="00820DFC"/>
    <w:rsid w:val="00823412"/>
    <w:rsid w:val="0082623E"/>
    <w:rsid w:val="00841B01"/>
    <w:rsid w:val="00852AC4"/>
    <w:rsid w:val="00860F6D"/>
    <w:rsid w:val="008632F1"/>
    <w:rsid w:val="00863D3E"/>
    <w:rsid w:val="00865723"/>
    <w:rsid w:val="008663CA"/>
    <w:rsid w:val="008672BD"/>
    <w:rsid w:val="008733B0"/>
    <w:rsid w:val="0089341A"/>
    <w:rsid w:val="00896D5C"/>
    <w:rsid w:val="008D12AC"/>
    <w:rsid w:val="008D1878"/>
    <w:rsid w:val="008D49A5"/>
    <w:rsid w:val="008E1F0C"/>
    <w:rsid w:val="008F2D54"/>
    <w:rsid w:val="0090406F"/>
    <w:rsid w:val="0091088A"/>
    <w:rsid w:val="00931B05"/>
    <w:rsid w:val="00937648"/>
    <w:rsid w:val="00947E2C"/>
    <w:rsid w:val="009520A7"/>
    <w:rsid w:val="00961D27"/>
    <w:rsid w:val="00962DA2"/>
    <w:rsid w:val="00966C5A"/>
    <w:rsid w:val="00973383"/>
    <w:rsid w:val="00985EA5"/>
    <w:rsid w:val="00987869"/>
    <w:rsid w:val="009927FA"/>
    <w:rsid w:val="009934CF"/>
    <w:rsid w:val="00995316"/>
    <w:rsid w:val="00997A77"/>
    <w:rsid w:val="009A7289"/>
    <w:rsid w:val="009E51CF"/>
    <w:rsid w:val="009F34C1"/>
    <w:rsid w:val="00A004FA"/>
    <w:rsid w:val="00A04AC6"/>
    <w:rsid w:val="00A06C97"/>
    <w:rsid w:val="00A100A5"/>
    <w:rsid w:val="00A26917"/>
    <w:rsid w:val="00A451C3"/>
    <w:rsid w:val="00A51B09"/>
    <w:rsid w:val="00A769F4"/>
    <w:rsid w:val="00A8383C"/>
    <w:rsid w:val="00A85E92"/>
    <w:rsid w:val="00A933CB"/>
    <w:rsid w:val="00A94A75"/>
    <w:rsid w:val="00A97A19"/>
    <w:rsid w:val="00AA1F80"/>
    <w:rsid w:val="00AA2B1C"/>
    <w:rsid w:val="00AA367F"/>
    <w:rsid w:val="00AB10F8"/>
    <w:rsid w:val="00AC6023"/>
    <w:rsid w:val="00AE5DE4"/>
    <w:rsid w:val="00AF4CB9"/>
    <w:rsid w:val="00B00853"/>
    <w:rsid w:val="00B01B69"/>
    <w:rsid w:val="00B1054F"/>
    <w:rsid w:val="00B16DFC"/>
    <w:rsid w:val="00B24302"/>
    <w:rsid w:val="00B30ECF"/>
    <w:rsid w:val="00B3718E"/>
    <w:rsid w:val="00B37B75"/>
    <w:rsid w:val="00B55CF4"/>
    <w:rsid w:val="00B636D4"/>
    <w:rsid w:val="00B72BFC"/>
    <w:rsid w:val="00BB2B34"/>
    <w:rsid w:val="00BD7BF8"/>
    <w:rsid w:val="00BE3EDC"/>
    <w:rsid w:val="00BF4118"/>
    <w:rsid w:val="00C03B36"/>
    <w:rsid w:val="00C07A6A"/>
    <w:rsid w:val="00C22A88"/>
    <w:rsid w:val="00C30480"/>
    <w:rsid w:val="00C56D48"/>
    <w:rsid w:val="00C62922"/>
    <w:rsid w:val="00C72C96"/>
    <w:rsid w:val="00C7609C"/>
    <w:rsid w:val="00C85649"/>
    <w:rsid w:val="00C876DD"/>
    <w:rsid w:val="00C90F0D"/>
    <w:rsid w:val="00C92A4E"/>
    <w:rsid w:val="00C942F9"/>
    <w:rsid w:val="00CF7408"/>
    <w:rsid w:val="00D057FD"/>
    <w:rsid w:val="00D068C8"/>
    <w:rsid w:val="00D10424"/>
    <w:rsid w:val="00D220C4"/>
    <w:rsid w:val="00D23957"/>
    <w:rsid w:val="00D24E4B"/>
    <w:rsid w:val="00D40225"/>
    <w:rsid w:val="00D700C1"/>
    <w:rsid w:val="00D72208"/>
    <w:rsid w:val="00D774BF"/>
    <w:rsid w:val="00D7754E"/>
    <w:rsid w:val="00D778B8"/>
    <w:rsid w:val="00D83B06"/>
    <w:rsid w:val="00D85860"/>
    <w:rsid w:val="00DA2DA8"/>
    <w:rsid w:val="00DB146E"/>
    <w:rsid w:val="00DB253E"/>
    <w:rsid w:val="00DB7934"/>
    <w:rsid w:val="00DD315A"/>
    <w:rsid w:val="00DE3094"/>
    <w:rsid w:val="00DF0093"/>
    <w:rsid w:val="00DF6934"/>
    <w:rsid w:val="00E16653"/>
    <w:rsid w:val="00E2731E"/>
    <w:rsid w:val="00E7371F"/>
    <w:rsid w:val="00E73F37"/>
    <w:rsid w:val="00E77394"/>
    <w:rsid w:val="00E914C3"/>
    <w:rsid w:val="00E942EA"/>
    <w:rsid w:val="00EA7A24"/>
    <w:rsid w:val="00EC17D9"/>
    <w:rsid w:val="00ED1074"/>
    <w:rsid w:val="00ED7E7D"/>
    <w:rsid w:val="00EF1476"/>
    <w:rsid w:val="00EF659B"/>
    <w:rsid w:val="00F01674"/>
    <w:rsid w:val="00F10CFA"/>
    <w:rsid w:val="00F11209"/>
    <w:rsid w:val="00F3296E"/>
    <w:rsid w:val="00F50BF5"/>
    <w:rsid w:val="00F61426"/>
    <w:rsid w:val="00F66243"/>
    <w:rsid w:val="00F67952"/>
    <w:rsid w:val="00F82C70"/>
    <w:rsid w:val="00F93FEB"/>
    <w:rsid w:val="00F94873"/>
    <w:rsid w:val="00FB3F2A"/>
    <w:rsid w:val="00FB733A"/>
    <w:rsid w:val="00FC184A"/>
    <w:rsid w:val="00FD4AD3"/>
    <w:rsid w:val="00FE4F36"/>
    <w:rsid w:val="00FF0D4A"/>
    <w:rsid w:val="00FF2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A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558"/>
    <w:rPr>
      <w:rFonts w:ascii="Tahoma" w:hAnsi="Tahoma" w:cs="Tahoma"/>
      <w:sz w:val="16"/>
      <w:szCs w:val="16"/>
    </w:rPr>
  </w:style>
  <w:style w:type="paragraph" w:styleId="ListParagraph">
    <w:name w:val="List Paragraph"/>
    <w:basedOn w:val="Normal"/>
    <w:uiPriority w:val="34"/>
    <w:qFormat/>
    <w:rsid w:val="00EF659B"/>
    <w:pPr>
      <w:ind w:left="720"/>
      <w:contextualSpacing/>
    </w:pPr>
  </w:style>
  <w:style w:type="paragraph" w:styleId="Header">
    <w:name w:val="header"/>
    <w:basedOn w:val="Normal"/>
    <w:link w:val="HeaderChar"/>
    <w:uiPriority w:val="99"/>
    <w:unhideWhenUsed/>
    <w:rsid w:val="00FF0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D4A"/>
  </w:style>
  <w:style w:type="paragraph" w:styleId="Footer">
    <w:name w:val="footer"/>
    <w:basedOn w:val="Normal"/>
    <w:link w:val="FooterChar"/>
    <w:uiPriority w:val="99"/>
    <w:unhideWhenUsed/>
    <w:rsid w:val="00FF0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A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558"/>
    <w:rPr>
      <w:rFonts w:ascii="Tahoma" w:hAnsi="Tahoma" w:cs="Tahoma"/>
      <w:sz w:val="16"/>
      <w:szCs w:val="16"/>
    </w:rPr>
  </w:style>
  <w:style w:type="paragraph" w:styleId="ListParagraph">
    <w:name w:val="List Paragraph"/>
    <w:basedOn w:val="Normal"/>
    <w:uiPriority w:val="34"/>
    <w:qFormat/>
    <w:rsid w:val="00EF659B"/>
    <w:pPr>
      <w:ind w:left="720"/>
      <w:contextualSpacing/>
    </w:pPr>
  </w:style>
  <w:style w:type="paragraph" w:styleId="Header">
    <w:name w:val="header"/>
    <w:basedOn w:val="Normal"/>
    <w:link w:val="HeaderChar"/>
    <w:uiPriority w:val="99"/>
    <w:unhideWhenUsed/>
    <w:rsid w:val="00FF0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D4A"/>
  </w:style>
  <w:style w:type="paragraph" w:styleId="Footer">
    <w:name w:val="footer"/>
    <w:basedOn w:val="Normal"/>
    <w:link w:val="FooterChar"/>
    <w:uiPriority w:val="99"/>
    <w:unhideWhenUsed/>
    <w:rsid w:val="00FF0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BE0C5-5FFE-4E77-B766-C3FEC471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NLTB</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tnavuda</dc:creator>
  <cp:lastModifiedBy>kini</cp:lastModifiedBy>
  <cp:revision>2</cp:revision>
  <cp:lastPrinted>2013-11-04T02:04:00Z</cp:lastPrinted>
  <dcterms:created xsi:type="dcterms:W3CDTF">2013-11-04T20:03:00Z</dcterms:created>
  <dcterms:modified xsi:type="dcterms:W3CDTF">2013-11-04T20:03:00Z</dcterms:modified>
</cp:coreProperties>
</file>